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DA521" w14:textId="1689DC21" w:rsidR="00D96AA0" w:rsidRPr="007F5790" w:rsidRDefault="007F5790" w:rsidP="007F5790">
      <w:pPr>
        <w:spacing w:line="360" w:lineRule="auto"/>
        <w:rPr>
          <w:rFonts w:ascii="HGSｺﾞｼｯｸM" w:eastAsia="HGSｺﾞｼｯｸM" w:hAnsi="HGSｺﾞｼｯｸM"/>
          <w:b/>
          <w:color w:val="000000"/>
          <w:sz w:val="24"/>
          <w:szCs w:val="24"/>
          <w:bdr w:val="single" w:sz="2" w:space="0" w:color="000000" w:frame="1"/>
          <w:lang w:eastAsia="ja-JP"/>
        </w:rPr>
      </w:pPr>
      <w:r>
        <w:rPr>
          <w:rFonts w:ascii="HGSｺﾞｼｯｸM" w:eastAsia="HGSｺﾞｼｯｸM" w:hAnsi="HGSｺﾞｼｯｸM" w:hint="eastAsia"/>
          <w:b/>
          <w:color w:val="000000"/>
          <w:sz w:val="24"/>
          <w:szCs w:val="24"/>
          <w:bdr w:val="single" w:sz="2" w:space="0" w:color="000000" w:frame="1"/>
          <w:lang w:eastAsia="ja-JP"/>
        </w:rPr>
        <w:t>様式２</w:t>
      </w:r>
    </w:p>
    <w:p w14:paraId="25CB44F0" w14:textId="77777777" w:rsidR="003B4CF2" w:rsidRDefault="00CD13E7" w:rsidP="003B4CF2">
      <w:pPr>
        <w:pStyle w:val="aa"/>
        <w:snapToGrid w:val="0"/>
        <w:spacing w:after="0"/>
        <w:jc w:val="center"/>
        <w:rPr>
          <w:lang w:eastAsia="ja-JP"/>
        </w:rPr>
      </w:pPr>
      <w:r>
        <w:rPr>
          <w:lang w:eastAsia="ja-JP"/>
        </w:rPr>
        <w:t>東浦町</w:t>
      </w:r>
      <w:r w:rsidR="003B4CF2">
        <w:rPr>
          <w:rFonts w:hint="eastAsia"/>
          <w:lang w:eastAsia="ja-JP"/>
        </w:rPr>
        <w:t xml:space="preserve">　民営化に関する</w:t>
      </w:r>
    </w:p>
    <w:p w14:paraId="6564AD04" w14:textId="4960E8AE" w:rsidR="00D96AA0" w:rsidRDefault="003B4CF2" w:rsidP="003B4CF2">
      <w:pPr>
        <w:pStyle w:val="aa"/>
        <w:snapToGrid w:val="0"/>
        <w:spacing w:after="0"/>
        <w:jc w:val="center"/>
        <w:rPr>
          <w:lang w:eastAsia="ja-JP"/>
        </w:rPr>
      </w:pPr>
      <w:r>
        <w:rPr>
          <w:rFonts w:hint="eastAsia"/>
          <w:lang w:eastAsia="ja-JP"/>
        </w:rPr>
        <w:t>サウンディング型</w:t>
      </w:r>
      <w:r w:rsidR="00CD13E7">
        <w:rPr>
          <w:lang w:eastAsia="ja-JP"/>
        </w:rPr>
        <w:t>ヒアリングシート</w:t>
      </w:r>
    </w:p>
    <w:p w14:paraId="624E5DF9" w14:textId="10A2825C" w:rsidR="00D96AA0" w:rsidRPr="00F63514" w:rsidRDefault="00CD13E7">
      <w:pPr>
        <w:rPr>
          <w:sz w:val="24"/>
          <w:szCs w:val="24"/>
          <w:lang w:eastAsia="ja-JP"/>
        </w:rPr>
      </w:pPr>
      <w:r w:rsidRPr="00F63514">
        <w:rPr>
          <w:sz w:val="24"/>
          <w:szCs w:val="24"/>
          <w:lang w:eastAsia="ja-JP"/>
        </w:rPr>
        <w:br/>
      </w:r>
      <w:r w:rsidR="007F5790" w:rsidRPr="00F63514">
        <w:rPr>
          <w:rFonts w:hint="eastAsia"/>
          <w:sz w:val="24"/>
          <w:szCs w:val="24"/>
          <w:lang w:eastAsia="ja-JP"/>
        </w:rPr>
        <w:t>2026</w:t>
      </w:r>
      <w:r w:rsidRPr="00F63514">
        <w:rPr>
          <w:sz w:val="24"/>
          <w:szCs w:val="24"/>
          <w:lang w:eastAsia="ja-JP"/>
        </w:rPr>
        <w:t>年　　月　　日</w:t>
      </w:r>
    </w:p>
    <w:p w14:paraId="73780C65" w14:textId="77777777" w:rsidR="00D96AA0" w:rsidRPr="00F63514" w:rsidRDefault="00CD13E7">
      <w:pPr>
        <w:rPr>
          <w:sz w:val="24"/>
          <w:szCs w:val="24"/>
          <w:lang w:eastAsia="ja-JP"/>
        </w:rPr>
      </w:pPr>
      <w:r w:rsidRPr="00F63514">
        <w:rPr>
          <w:sz w:val="24"/>
          <w:szCs w:val="24"/>
          <w:lang w:eastAsia="ja-JP"/>
        </w:rPr>
        <w:t xml:space="preserve">法人名又は団体名：　　　　　　　　　　　　　　　　　　　　　　　　　　　</w:t>
      </w:r>
    </w:p>
    <w:p w14:paraId="5F8070F5" w14:textId="2274A001" w:rsidR="00D96AA0" w:rsidRPr="00F63514" w:rsidRDefault="00CD13E7">
      <w:pPr>
        <w:rPr>
          <w:sz w:val="24"/>
          <w:szCs w:val="24"/>
        </w:rPr>
      </w:pPr>
      <w:proofErr w:type="spellStart"/>
      <w:r w:rsidRPr="00F63514">
        <w:rPr>
          <w:sz w:val="24"/>
          <w:szCs w:val="24"/>
        </w:rPr>
        <w:t>代表者名</w:t>
      </w:r>
      <w:proofErr w:type="spellEnd"/>
      <w:r w:rsidRPr="00F63514">
        <w:rPr>
          <w:sz w:val="24"/>
          <w:szCs w:val="24"/>
        </w:rPr>
        <w:t xml:space="preserve">：　　　　　　　　　　　　　　　　　　　　　　　　　　　　　　</w:t>
      </w:r>
    </w:p>
    <w:p w14:paraId="5D7A40FE" w14:textId="77777777" w:rsidR="00D96AA0" w:rsidRDefault="00CD13E7" w:rsidP="00F63514">
      <w:pPr>
        <w:pStyle w:val="1"/>
        <w:spacing w:before="120" w:line="240" w:lineRule="auto"/>
        <w:rPr>
          <w:lang w:eastAsia="ja-JP"/>
        </w:rPr>
      </w:pPr>
      <w:r>
        <w:rPr>
          <w:lang w:eastAsia="ja-JP"/>
        </w:rPr>
        <w:t>【記載上の注意事項】</w:t>
      </w:r>
    </w:p>
    <w:p w14:paraId="361C2FE2" w14:textId="0A52AE0E" w:rsidR="00D96AA0" w:rsidRDefault="00CD13E7" w:rsidP="00F63514">
      <w:pPr>
        <w:spacing w:after="0" w:line="240" w:lineRule="auto"/>
        <w:rPr>
          <w:lang w:eastAsia="ja-JP"/>
        </w:rPr>
      </w:pPr>
      <w:r>
        <w:rPr>
          <w:lang w:eastAsia="ja-JP"/>
        </w:rPr>
        <w:t>・本シートは、東浦町が実施するサウンディング型市場調査を円滑に進めるための参考資料として活用します。</w:t>
      </w:r>
      <w:r>
        <w:rPr>
          <w:lang w:eastAsia="ja-JP"/>
        </w:rPr>
        <w:br/>
      </w:r>
      <w:r>
        <w:rPr>
          <w:lang w:eastAsia="ja-JP"/>
        </w:rPr>
        <w:t>・サウンディングは</w:t>
      </w:r>
      <w:r w:rsidR="00F63514">
        <w:rPr>
          <w:rFonts w:hint="eastAsia"/>
          <w:lang w:eastAsia="ja-JP"/>
        </w:rPr>
        <w:t>、</w:t>
      </w:r>
      <w:r>
        <w:rPr>
          <w:lang w:eastAsia="ja-JP"/>
        </w:rPr>
        <w:t>事業者ごと</w:t>
      </w:r>
      <w:r w:rsidR="00F63514">
        <w:rPr>
          <w:rFonts w:hint="eastAsia"/>
          <w:lang w:eastAsia="ja-JP"/>
        </w:rPr>
        <w:t>に</w:t>
      </w:r>
      <w:r>
        <w:rPr>
          <w:lang w:eastAsia="ja-JP"/>
        </w:rPr>
        <w:t>個別に実施し、内容は今後の検討資料としてのみ使用します。</w:t>
      </w:r>
      <w:r>
        <w:rPr>
          <w:lang w:eastAsia="ja-JP"/>
        </w:rPr>
        <w:br/>
      </w:r>
      <w:r>
        <w:rPr>
          <w:lang w:eastAsia="ja-JP"/>
        </w:rPr>
        <w:t>・必要に応じて</w:t>
      </w:r>
      <w:r w:rsidR="00B44110">
        <w:rPr>
          <w:rFonts w:hint="eastAsia"/>
          <w:lang w:eastAsia="ja-JP"/>
        </w:rPr>
        <w:t>､</w:t>
      </w:r>
      <w:r>
        <w:rPr>
          <w:lang w:eastAsia="ja-JP"/>
        </w:rPr>
        <w:t>再度</w:t>
      </w:r>
      <w:r w:rsidR="00B44110">
        <w:rPr>
          <w:rFonts w:hint="eastAsia"/>
          <w:lang w:eastAsia="ja-JP"/>
        </w:rPr>
        <w:t>確認を</w:t>
      </w:r>
      <w:r>
        <w:rPr>
          <w:lang w:eastAsia="ja-JP"/>
        </w:rPr>
        <w:t>お願いする場合がありますので、あらかじめご了承ください。</w:t>
      </w:r>
    </w:p>
    <w:p w14:paraId="7265C23F" w14:textId="77777777" w:rsidR="00D96AA0" w:rsidRDefault="00CD13E7">
      <w:pPr>
        <w:pStyle w:val="1"/>
        <w:rPr>
          <w:lang w:eastAsia="ja-JP"/>
        </w:rPr>
      </w:pPr>
      <w:r>
        <w:rPr>
          <w:lang w:eastAsia="ja-JP"/>
        </w:rPr>
        <w:t>１　対象地区の保育需要への対応について</w:t>
      </w:r>
    </w:p>
    <w:p w14:paraId="09C2CAD9" w14:textId="77777777" w:rsidR="00F63514" w:rsidRDefault="00CD13E7">
      <w:pPr>
        <w:rPr>
          <w:sz w:val="24"/>
          <w:szCs w:val="24"/>
          <w:lang w:eastAsia="ja-JP"/>
        </w:rPr>
      </w:pPr>
      <w:r w:rsidRPr="00F63514">
        <w:rPr>
          <w:sz w:val="24"/>
          <w:szCs w:val="24"/>
          <w:lang w:eastAsia="ja-JP"/>
        </w:rPr>
        <w:t>将来的な保育需要の変化や施設の老朽化に対応するため、定員の確保・施設整備の在り方が課題となっています。</w:t>
      </w:r>
      <w:r w:rsidRPr="00F63514">
        <w:rPr>
          <w:sz w:val="24"/>
          <w:szCs w:val="24"/>
          <w:lang w:eastAsia="ja-JP"/>
        </w:rPr>
        <w:br/>
      </w:r>
      <w:r w:rsidRPr="00F63514">
        <w:rPr>
          <w:sz w:val="24"/>
          <w:szCs w:val="24"/>
          <w:lang w:eastAsia="ja-JP"/>
        </w:rPr>
        <w:t>次のうち、望ましいと考える方策をお聞かせください。（複数回答可）</w:t>
      </w:r>
      <w:r w:rsidRPr="00F63514">
        <w:rPr>
          <w:sz w:val="24"/>
          <w:szCs w:val="24"/>
          <w:lang w:eastAsia="ja-JP"/>
        </w:rPr>
        <w:br/>
      </w:r>
      <w:r w:rsidRPr="00F63514">
        <w:rPr>
          <w:sz w:val="24"/>
          <w:szCs w:val="24"/>
          <w:lang w:eastAsia="ja-JP"/>
        </w:rPr>
        <w:br/>
      </w:r>
      <w:r w:rsidRPr="00F63514">
        <w:rPr>
          <w:sz w:val="24"/>
          <w:szCs w:val="24"/>
          <w:lang w:eastAsia="ja-JP"/>
        </w:rPr>
        <w:t>（回答）｛　　　　　　｝</w:t>
      </w:r>
      <w:r w:rsidRPr="00F63514">
        <w:rPr>
          <w:sz w:val="24"/>
          <w:szCs w:val="24"/>
          <w:lang w:eastAsia="ja-JP"/>
        </w:rPr>
        <w:br/>
      </w:r>
      <w:r w:rsidRPr="00F63514">
        <w:rPr>
          <w:sz w:val="24"/>
          <w:szCs w:val="24"/>
          <w:lang w:eastAsia="ja-JP"/>
        </w:rPr>
        <w:br/>
        <w:t xml:space="preserve">① </w:t>
      </w:r>
      <w:r w:rsidRPr="00F63514">
        <w:rPr>
          <w:sz w:val="24"/>
          <w:szCs w:val="24"/>
          <w:lang w:eastAsia="ja-JP"/>
        </w:rPr>
        <w:t>既存町立保育園（森岡・森岡西・石浜</w:t>
      </w:r>
      <w:r w:rsidR="00D137D1" w:rsidRPr="00F63514">
        <w:rPr>
          <w:rFonts w:hint="eastAsia"/>
          <w:sz w:val="24"/>
          <w:szCs w:val="24"/>
          <w:lang w:eastAsia="ja-JP"/>
        </w:rPr>
        <w:t>、緒川新田</w:t>
      </w:r>
      <w:r w:rsidRPr="00F63514">
        <w:rPr>
          <w:sz w:val="24"/>
          <w:szCs w:val="24"/>
          <w:lang w:eastAsia="ja-JP"/>
        </w:rPr>
        <w:t>）を活用し、</w:t>
      </w:r>
      <w:r w:rsidR="00D137D1" w:rsidRPr="00F63514">
        <w:rPr>
          <w:rFonts w:hint="eastAsia"/>
          <w:sz w:val="24"/>
          <w:szCs w:val="24"/>
          <w:lang w:eastAsia="ja-JP"/>
        </w:rPr>
        <w:t>私立</w:t>
      </w:r>
      <w:r w:rsidR="00F63514" w:rsidRPr="00F63514">
        <w:rPr>
          <w:rFonts w:hint="eastAsia"/>
          <w:sz w:val="24"/>
          <w:szCs w:val="24"/>
          <w:lang w:eastAsia="ja-JP"/>
        </w:rPr>
        <w:t>(</w:t>
      </w:r>
      <w:r w:rsidR="00F63514" w:rsidRPr="00F63514">
        <w:rPr>
          <w:rFonts w:hint="eastAsia"/>
          <w:sz w:val="24"/>
          <w:szCs w:val="24"/>
          <w:lang w:eastAsia="ja-JP"/>
        </w:rPr>
        <w:t>民間</w:t>
      </w:r>
      <w:r w:rsidR="00F63514" w:rsidRPr="00F63514">
        <w:rPr>
          <w:sz w:val="24"/>
          <w:szCs w:val="24"/>
          <w:lang w:eastAsia="ja-JP"/>
        </w:rPr>
        <w:t>)</w:t>
      </w:r>
      <w:r w:rsidR="00F63514" w:rsidRPr="00F63514">
        <w:rPr>
          <w:rFonts w:hint="eastAsia"/>
          <w:sz w:val="24"/>
          <w:szCs w:val="24"/>
          <w:lang w:eastAsia="ja-JP"/>
        </w:rPr>
        <w:t>保育</w:t>
      </w:r>
      <w:r w:rsidR="00D137D1" w:rsidRPr="00F63514">
        <w:rPr>
          <w:rFonts w:hint="eastAsia"/>
          <w:sz w:val="24"/>
          <w:szCs w:val="24"/>
          <w:lang w:eastAsia="ja-JP"/>
        </w:rPr>
        <w:t>園に移行し</w:t>
      </w:r>
      <w:r w:rsidRPr="00F63514">
        <w:rPr>
          <w:sz w:val="24"/>
          <w:szCs w:val="24"/>
          <w:lang w:eastAsia="ja-JP"/>
        </w:rPr>
        <w:t>運営</w:t>
      </w:r>
      <w:r w:rsidR="00D137D1" w:rsidRPr="00F63514">
        <w:rPr>
          <w:rFonts w:hint="eastAsia"/>
          <w:sz w:val="24"/>
          <w:szCs w:val="24"/>
          <w:lang w:eastAsia="ja-JP"/>
        </w:rPr>
        <w:t>する</w:t>
      </w:r>
      <w:r w:rsidRPr="00F63514">
        <w:rPr>
          <w:sz w:val="24"/>
          <w:szCs w:val="24"/>
          <w:lang w:eastAsia="ja-JP"/>
        </w:rPr>
        <w:t>。</w:t>
      </w:r>
      <w:r w:rsidRPr="00F63514">
        <w:rPr>
          <w:sz w:val="24"/>
          <w:szCs w:val="24"/>
          <w:lang w:eastAsia="ja-JP"/>
        </w:rPr>
        <w:br/>
        <w:t xml:space="preserve">② </w:t>
      </w:r>
      <w:r w:rsidRPr="00F63514">
        <w:rPr>
          <w:sz w:val="24"/>
          <w:szCs w:val="24"/>
          <w:lang w:eastAsia="ja-JP"/>
        </w:rPr>
        <w:t>新たな用地を取得</w:t>
      </w:r>
      <w:r w:rsidR="00D137D1" w:rsidRPr="00F63514">
        <w:rPr>
          <w:rFonts w:hint="eastAsia"/>
          <w:sz w:val="24"/>
          <w:szCs w:val="24"/>
          <w:lang w:eastAsia="ja-JP"/>
        </w:rPr>
        <w:t>・貸借</w:t>
      </w:r>
      <w:r w:rsidRPr="00F63514">
        <w:rPr>
          <w:sz w:val="24"/>
          <w:szCs w:val="24"/>
          <w:lang w:eastAsia="ja-JP"/>
        </w:rPr>
        <w:t>し、</w:t>
      </w:r>
      <w:r w:rsidR="00D137D1" w:rsidRPr="00F63514">
        <w:rPr>
          <w:rFonts w:hint="eastAsia"/>
          <w:sz w:val="24"/>
          <w:szCs w:val="24"/>
          <w:lang w:eastAsia="ja-JP"/>
        </w:rPr>
        <w:t>民間として</w:t>
      </w:r>
      <w:r w:rsidRPr="00F63514">
        <w:rPr>
          <w:sz w:val="24"/>
          <w:szCs w:val="24"/>
          <w:lang w:eastAsia="ja-JP"/>
        </w:rPr>
        <w:t>施設を整備する。</w:t>
      </w:r>
      <w:r w:rsidRPr="00F63514">
        <w:rPr>
          <w:sz w:val="24"/>
          <w:szCs w:val="24"/>
          <w:lang w:eastAsia="ja-JP"/>
        </w:rPr>
        <w:br/>
        <w:t xml:space="preserve">③ </w:t>
      </w:r>
      <w:r w:rsidR="00D137D1" w:rsidRPr="00F63514">
        <w:rPr>
          <w:rFonts w:hint="eastAsia"/>
          <w:sz w:val="24"/>
          <w:szCs w:val="24"/>
          <w:lang w:eastAsia="ja-JP"/>
        </w:rPr>
        <w:t>民間事業者として</w:t>
      </w:r>
      <w:r w:rsidRPr="00F63514">
        <w:rPr>
          <w:sz w:val="24"/>
          <w:szCs w:val="24"/>
          <w:lang w:eastAsia="ja-JP"/>
        </w:rPr>
        <w:t>既存施設の建替えにより、運営する。</w:t>
      </w:r>
      <w:r w:rsidRPr="00F63514">
        <w:rPr>
          <w:sz w:val="24"/>
          <w:szCs w:val="24"/>
          <w:lang w:eastAsia="ja-JP"/>
        </w:rPr>
        <w:br/>
        <w:t xml:space="preserve">④ </w:t>
      </w:r>
      <w:r w:rsidRPr="00F63514">
        <w:rPr>
          <w:sz w:val="24"/>
          <w:szCs w:val="24"/>
          <w:lang w:eastAsia="ja-JP"/>
        </w:rPr>
        <w:t>その他（自由記述）</w:t>
      </w:r>
    </w:p>
    <w:p w14:paraId="4918D72B" w14:textId="77777777" w:rsidR="00B44110" w:rsidRDefault="00CD13E7" w:rsidP="00B44110">
      <w:pPr>
        <w:spacing w:after="0" w:line="240" w:lineRule="auto"/>
        <w:rPr>
          <w:lang w:eastAsia="ja-JP"/>
        </w:rPr>
      </w:pPr>
      <w:r w:rsidRPr="00B44110">
        <w:rPr>
          <w:lang w:eastAsia="ja-JP"/>
        </w:rPr>
        <w:br/>
      </w:r>
    </w:p>
    <w:p w14:paraId="017A595B" w14:textId="5C01B8BB" w:rsidR="00F63514" w:rsidRPr="00B44110" w:rsidRDefault="00CD13E7" w:rsidP="00B44110">
      <w:pPr>
        <w:spacing w:after="0" w:line="240" w:lineRule="auto"/>
        <w:rPr>
          <w:lang w:eastAsia="ja-JP"/>
        </w:rPr>
      </w:pPr>
      <w:r w:rsidRPr="00B44110">
        <w:rPr>
          <w:lang w:eastAsia="ja-JP"/>
        </w:rPr>
        <w:br/>
      </w:r>
      <w:r w:rsidRPr="00B44110">
        <w:rPr>
          <w:lang w:eastAsia="ja-JP"/>
        </w:rPr>
        <w:t>（自由記述）＿＿＿＿＿＿＿＿＿＿＿＿＿＿＿＿＿＿＿＿＿＿＿＿＿＿＿＿＿</w:t>
      </w:r>
    </w:p>
    <w:p w14:paraId="757BD5ED" w14:textId="39B6D297" w:rsidR="00D96AA0" w:rsidRDefault="00CD13E7">
      <w:pPr>
        <w:pStyle w:val="1"/>
        <w:rPr>
          <w:lang w:eastAsia="ja-JP"/>
        </w:rPr>
      </w:pPr>
      <w:r>
        <w:rPr>
          <w:lang w:eastAsia="ja-JP"/>
        </w:rPr>
        <w:lastRenderedPageBreak/>
        <w:t xml:space="preserve">２　</w:t>
      </w:r>
      <w:r w:rsidR="0049787D">
        <w:rPr>
          <w:rFonts w:hint="eastAsia"/>
          <w:lang w:eastAsia="ja-JP"/>
        </w:rPr>
        <w:t>東浦町</w:t>
      </w:r>
      <w:r>
        <w:rPr>
          <w:lang w:eastAsia="ja-JP"/>
        </w:rPr>
        <w:t>への参入意向</w:t>
      </w:r>
      <w:r w:rsidR="0049787D">
        <w:rPr>
          <w:rFonts w:hint="eastAsia"/>
          <w:lang w:eastAsia="ja-JP"/>
        </w:rPr>
        <w:t>（民設民営）</w:t>
      </w:r>
    </w:p>
    <w:p w14:paraId="3F6109A4" w14:textId="77777777" w:rsidR="00F63514" w:rsidRPr="00B44110" w:rsidRDefault="00CD13E7" w:rsidP="00B44110">
      <w:pPr>
        <w:spacing w:after="0" w:line="240" w:lineRule="auto"/>
        <w:rPr>
          <w:lang w:eastAsia="ja-JP"/>
        </w:rPr>
      </w:pPr>
      <w:r w:rsidRPr="00F63514">
        <w:rPr>
          <w:sz w:val="24"/>
          <w:szCs w:val="24"/>
          <w:lang w:eastAsia="ja-JP"/>
        </w:rPr>
        <w:t>（回答）｛　　　　　　｝</w:t>
      </w:r>
      <w:r w:rsidRPr="00F63514">
        <w:rPr>
          <w:sz w:val="24"/>
          <w:szCs w:val="24"/>
          <w:lang w:eastAsia="ja-JP"/>
        </w:rPr>
        <w:br/>
      </w:r>
      <w:r w:rsidRPr="00F63514">
        <w:rPr>
          <w:sz w:val="24"/>
          <w:szCs w:val="24"/>
          <w:lang w:eastAsia="ja-JP"/>
        </w:rPr>
        <w:br/>
        <w:t xml:space="preserve">① </w:t>
      </w:r>
      <w:r w:rsidRPr="00F63514">
        <w:rPr>
          <w:sz w:val="24"/>
          <w:szCs w:val="24"/>
          <w:lang w:eastAsia="ja-JP"/>
        </w:rPr>
        <w:t>参入を希望する。</w:t>
      </w:r>
      <w:r w:rsidRPr="00F63514">
        <w:rPr>
          <w:sz w:val="24"/>
          <w:szCs w:val="24"/>
          <w:lang w:eastAsia="ja-JP"/>
        </w:rPr>
        <w:br/>
        <w:t xml:space="preserve">② </w:t>
      </w:r>
      <w:r w:rsidRPr="00F63514">
        <w:rPr>
          <w:sz w:val="24"/>
          <w:szCs w:val="24"/>
          <w:lang w:eastAsia="ja-JP"/>
        </w:rPr>
        <w:t>参入を希望しない。（理由を下欄に記載ください）</w:t>
      </w:r>
      <w:r w:rsidRPr="00F63514">
        <w:rPr>
          <w:sz w:val="24"/>
          <w:szCs w:val="24"/>
          <w:lang w:eastAsia="ja-JP"/>
        </w:rPr>
        <w:br/>
      </w:r>
    </w:p>
    <w:p w14:paraId="71E35585" w14:textId="77777777" w:rsidR="00B44110" w:rsidRDefault="00B44110" w:rsidP="00B44110">
      <w:pPr>
        <w:spacing w:after="0" w:line="240" w:lineRule="auto"/>
        <w:rPr>
          <w:lang w:eastAsia="ja-JP"/>
        </w:rPr>
      </w:pPr>
    </w:p>
    <w:p w14:paraId="2ACAE287" w14:textId="5903626A" w:rsidR="00D96AA0" w:rsidRPr="00B44110" w:rsidRDefault="00CD13E7" w:rsidP="00B44110">
      <w:pPr>
        <w:spacing w:after="0" w:line="240" w:lineRule="auto"/>
        <w:rPr>
          <w:lang w:eastAsia="ja-JP"/>
        </w:rPr>
      </w:pPr>
      <w:r w:rsidRPr="00B44110">
        <w:rPr>
          <w:lang w:eastAsia="ja-JP"/>
        </w:rPr>
        <w:br/>
      </w:r>
      <w:r w:rsidRPr="00B44110">
        <w:rPr>
          <w:lang w:eastAsia="ja-JP"/>
        </w:rPr>
        <w:t>（自由記述）＿＿＿＿＿＿＿＿＿＿＿＿＿＿＿＿＿＿＿＿＿＿＿＿＿＿＿＿＿＿＿＿</w:t>
      </w:r>
    </w:p>
    <w:p w14:paraId="44613194" w14:textId="77777777" w:rsidR="00D96AA0" w:rsidRDefault="00CD13E7">
      <w:pPr>
        <w:pStyle w:val="1"/>
        <w:rPr>
          <w:lang w:eastAsia="ja-JP"/>
        </w:rPr>
      </w:pPr>
      <w:r>
        <w:rPr>
          <w:lang w:eastAsia="ja-JP"/>
        </w:rPr>
        <w:t>３　参入可能な施設規模および種別</w:t>
      </w:r>
    </w:p>
    <w:p w14:paraId="194C40D3" w14:textId="0D8F86F3" w:rsidR="00D137D1" w:rsidRPr="00B44110" w:rsidRDefault="00CD13E7" w:rsidP="00B44110">
      <w:pPr>
        <w:spacing w:after="0" w:line="240" w:lineRule="auto"/>
        <w:rPr>
          <w:lang w:eastAsia="ja-JP"/>
        </w:rPr>
      </w:pPr>
      <w:r w:rsidRPr="00F63514">
        <w:rPr>
          <w:sz w:val="24"/>
          <w:szCs w:val="24"/>
          <w:lang w:eastAsia="ja-JP"/>
        </w:rPr>
        <w:t>（１）貴法人が参入可能と考える定員数をお示しください。</w:t>
      </w:r>
      <w:r w:rsidRPr="00F63514">
        <w:rPr>
          <w:sz w:val="24"/>
          <w:szCs w:val="24"/>
          <w:lang w:eastAsia="ja-JP"/>
        </w:rPr>
        <w:br/>
      </w:r>
      <w:r w:rsidRPr="00F63514">
        <w:rPr>
          <w:sz w:val="24"/>
          <w:szCs w:val="24"/>
          <w:lang w:eastAsia="ja-JP"/>
        </w:rPr>
        <w:t>（回答）｛　　　人｝</w:t>
      </w:r>
      <w:r w:rsidRPr="00F63514">
        <w:rPr>
          <w:sz w:val="24"/>
          <w:szCs w:val="24"/>
          <w:lang w:eastAsia="ja-JP"/>
        </w:rPr>
        <w:br/>
      </w:r>
      <w:r w:rsidRPr="00F63514">
        <w:rPr>
          <w:sz w:val="24"/>
          <w:szCs w:val="24"/>
          <w:lang w:eastAsia="ja-JP"/>
        </w:rPr>
        <w:br/>
      </w:r>
      <w:r w:rsidRPr="00F63514">
        <w:rPr>
          <w:sz w:val="24"/>
          <w:szCs w:val="24"/>
          <w:lang w:eastAsia="ja-JP"/>
        </w:rPr>
        <w:t>（２）上記定員の年齢別内訳（</w:t>
      </w:r>
      <w:r w:rsidR="002B2A3C">
        <w:rPr>
          <w:rFonts w:hint="eastAsia"/>
          <w:sz w:val="24"/>
          <w:szCs w:val="24"/>
          <w:lang w:eastAsia="ja-JP"/>
        </w:rPr>
        <w:t>合計〇人の内訳</w:t>
      </w:r>
      <w:r w:rsidRPr="00F63514">
        <w:rPr>
          <w:sz w:val="24"/>
          <w:szCs w:val="24"/>
          <w:lang w:eastAsia="ja-JP"/>
        </w:rPr>
        <w:t>）</w:t>
      </w:r>
      <w:r w:rsidRPr="00F63514">
        <w:rPr>
          <w:sz w:val="24"/>
          <w:szCs w:val="24"/>
          <w:lang w:eastAsia="ja-JP"/>
        </w:rPr>
        <w:br/>
      </w:r>
      <w:r w:rsidR="00F63514" w:rsidRPr="00F63514">
        <w:rPr>
          <w:rFonts w:hint="eastAsia"/>
          <w:sz w:val="24"/>
          <w:szCs w:val="24"/>
          <w:lang w:eastAsia="ja-JP"/>
        </w:rPr>
        <w:t xml:space="preserve">　</w:t>
      </w:r>
      <w:r w:rsidRPr="00F63514">
        <w:rPr>
          <w:sz w:val="24"/>
          <w:szCs w:val="24"/>
          <w:lang w:eastAsia="ja-JP"/>
        </w:rPr>
        <w:t>０歳児　　　人、</w:t>
      </w:r>
      <w:r w:rsidR="00F63514">
        <w:rPr>
          <w:rFonts w:hint="eastAsia"/>
          <w:sz w:val="24"/>
          <w:szCs w:val="24"/>
          <w:lang w:eastAsia="ja-JP"/>
        </w:rPr>
        <w:t xml:space="preserve">　</w:t>
      </w:r>
      <w:r w:rsidRPr="00F63514">
        <w:rPr>
          <w:sz w:val="24"/>
          <w:szCs w:val="24"/>
          <w:lang w:eastAsia="ja-JP"/>
        </w:rPr>
        <w:t>１・２歳児　　　人、</w:t>
      </w:r>
      <w:r w:rsidR="00F63514">
        <w:rPr>
          <w:rFonts w:hint="eastAsia"/>
          <w:sz w:val="24"/>
          <w:szCs w:val="24"/>
          <w:lang w:eastAsia="ja-JP"/>
        </w:rPr>
        <w:t xml:space="preserve">　</w:t>
      </w:r>
      <w:r w:rsidRPr="00F63514">
        <w:rPr>
          <w:sz w:val="24"/>
          <w:szCs w:val="24"/>
          <w:lang w:eastAsia="ja-JP"/>
        </w:rPr>
        <w:t>３歳以上児　　　人</w:t>
      </w:r>
      <w:r w:rsidRPr="00F63514">
        <w:rPr>
          <w:sz w:val="24"/>
          <w:szCs w:val="24"/>
          <w:lang w:eastAsia="ja-JP"/>
        </w:rPr>
        <w:br/>
      </w:r>
      <w:r w:rsidRPr="00F63514">
        <w:rPr>
          <w:sz w:val="24"/>
          <w:szCs w:val="24"/>
          <w:lang w:eastAsia="ja-JP"/>
        </w:rPr>
        <w:br/>
      </w:r>
      <w:r w:rsidRPr="00F63514">
        <w:rPr>
          <w:sz w:val="24"/>
          <w:szCs w:val="24"/>
          <w:lang w:eastAsia="ja-JP"/>
        </w:rPr>
        <w:t>（３）希望する施設種別</w:t>
      </w:r>
      <w:r w:rsidRPr="00F63514">
        <w:rPr>
          <w:sz w:val="24"/>
          <w:szCs w:val="24"/>
          <w:lang w:eastAsia="ja-JP"/>
        </w:rPr>
        <w:br/>
      </w:r>
      <w:r w:rsidRPr="00F63514">
        <w:rPr>
          <w:sz w:val="24"/>
          <w:szCs w:val="24"/>
          <w:lang w:eastAsia="ja-JP"/>
        </w:rPr>
        <w:t>（回答）｛　　　　　　｝</w:t>
      </w:r>
      <w:r w:rsidRPr="00F63514">
        <w:rPr>
          <w:sz w:val="24"/>
          <w:szCs w:val="24"/>
          <w:lang w:eastAsia="ja-JP"/>
        </w:rPr>
        <w:br/>
      </w:r>
      <w:r w:rsidR="00D137D1" w:rsidRPr="00F63514">
        <w:rPr>
          <w:rFonts w:hint="eastAsia"/>
          <w:sz w:val="24"/>
          <w:szCs w:val="24"/>
          <w:lang w:eastAsia="ja-JP"/>
        </w:rPr>
        <w:t xml:space="preserve">　①</w:t>
      </w:r>
      <w:r w:rsidRPr="00F63514">
        <w:rPr>
          <w:sz w:val="24"/>
          <w:szCs w:val="24"/>
          <w:lang w:eastAsia="ja-JP"/>
        </w:rPr>
        <w:t xml:space="preserve">保育園　</w:t>
      </w:r>
      <w:r w:rsidR="00F63514" w:rsidRPr="00F63514">
        <w:rPr>
          <w:rFonts w:hint="eastAsia"/>
          <w:sz w:val="24"/>
          <w:szCs w:val="24"/>
          <w:lang w:eastAsia="ja-JP"/>
        </w:rPr>
        <w:t xml:space="preserve">　</w:t>
      </w:r>
      <w:r w:rsidR="00D137D1" w:rsidRPr="00F63514">
        <w:rPr>
          <w:rFonts w:hint="eastAsia"/>
          <w:sz w:val="24"/>
          <w:szCs w:val="24"/>
          <w:lang w:eastAsia="ja-JP"/>
        </w:rPr>
        <w:t>②</w:t>
      </w:r>
      <w:r w:rsidRPr="00F63514">
        <w:rPr>
          <w:sz w:val="24"/>
          <w:szCs w:val="24"/>
          <w:lang w:eastAsia="ja-JP"/>
        </w:rPr>
        <w:t>認定こども園</w:t>
      </w:r>
      <w:r w:rsidR="00D137D1" w:rsidRPr="00F63514">
        <w:rPr>
          <w:rFonts w:hint="eastAsia"/>
          <w:sz w:val="24"/>
          <w:szCs w:val="24"/>
          <w:lang w:eastAsia="ja-JP"/>
        </w:rPr>
        <w:t xml:space="preserve">　</w:t>
      </w:r>
      <w:r w:rsidR="00F63514" w:rsidRPr="00F63514">
        <w:rPr>
          <w:rFonts w:hint="eastAsia"/>
          <w:sz w:val="24"/>
          <w:szCs w:val="24"/>
          <w:lang w:eastAsia="ja-JP"/>
        </w:rPr>
        <w:t xml:space="preserve">　</w:t>
      </w:r>
      <w:r w:rsidR="00D137D1" w:rsidRPr="00F63514">
        <w:rPr>
          <w:rFonts w:hint="eastAsia"/>
          <w:sz w:val="24"/>
          <w:szCs w:val="24"/>
          <w:lang w:eastAsia="ja-JP"/>
        </w:rPr>
        <w:t>③小規模保育事業所</w:t>
      </w:r>
      <w:r w:rsidR="00F63514">
        <w:rPr>
          <w:rFonts w:hint="eastAsia"/>
          <w:sz w:val="24"/>
          <w:szCs w:val="24"/>
          <w:lang w:eastAsia="ja-JP"/>
        </w:rPr>
        <w:t>（</w:t>
      </w:r>
      <w:r w:rsidR="00D137D1" w:rsidRPr="00F63514">
        <w:rPr>
          <w:rFonts w:hint="eastAsia"/>
          <w:sz w:val="24"/>
          <w:szCs w:val="24"/>
          <w:lang w:eastAsia="ja-JP"/>
        </w:rPr>
        <w:t>A</w:t>
      </w:r>
      <w:r w:rsidR="00D137D1" w:rsidRPr="00F63514">
        <w:rPr>
          <w:rFonts w:hint="eastAsia"/>
          <w:sz w:val="24"/>
          <w:szCs w:val="24"/>
          <w:lang w:eastAsia="ja-JP"/>
        </w:rPr>
        <w:t>型</w:t>
      </w:r>
      <w:r w:rsidR="00F63514">
        <w:rPr>
          <w:rFonts w:hint="eastAsia"/>
          <w:sz w:val="24"/>
          <w:szCs w:val="24"/>
          <w:lang w:eastAsia="ja-JP"/>
        </w:rPr>
        <w:t>）</w:t>
      </w:r>
      <w:r w:rsidR="00D137D1" w:rsidRPr="00F63514">
        <w:rPr>
          <w:rFonts w:hint="eastAsia"/>
          <w:sz w:val="24"/>
          <w:szCs w:val="24"/>
          <w:lang w:eastAsia="ja-JP"/>
        </w:rPr>
        <w:t>④その他（　　　）</w:t>
      </w:r>
      <w:r w:rsidRPr="00F63514">
        <w:rPr>
          <w:sz w:val="24"/>
          <w:szCs w:val="24"/>
          <w:lang w:eastAsia="ja-JP"/>
        </w:rPr>
        <w:br/>
      </w:r>
      <w:r w:rsidRPr="00F63514">
        <w:rPr>
          <w:sz w:val="24"/>
          <w:szCs w:val="24"/>
          <w:lang w:eastAsia="ja-JP"/>
        </w:rPr>
        <w:br/>
      </w:r>
      <w:r w:rsidRPr="00B44110">
        <w:rPr>
          <w:lang w:eastAsia="ja-JP"/>
        </w:rPr>
        <w:t>（４）その理由</w:t>
      </w:r>
    </w:p>
    <w:p w14:paraId="04738109" w14:textId="77777777" w:rsidR="00B44110" w:rsidRDefault="00B44110" w:rsidP="00B44110">
      <w:pPr>
        <w:spacing w:after="0" w:line="240" w:lineRule="auto"/>
        <w:rPr>
          <w:lang w:eastAsia="ja-JP"/>
        </w:rPr>
      </w:pPr>
    </w:p>
    <w:p w14:paraId="5FB7E11E" w14:textId="3954C76D" w:rsidR="00D96AA0" w:rsidRPr="00B44110" w:rsidRDefault="00CD13E7" w:rsidP="00B44110">
      <w:pPr>
        <w:spacing w:after="0" w:line="240" w:lineRule="auto"/>
        <w:rPr>
          <w:lang w:eastAsia="ja-JP"/>
        </w:rPr>
      </w:pPr>
      <w:r w:rsidRPr="00B44110">
        <w:rPr>
          <w:lang w:eastAsia="ja-JP"/>
        </w:rPr>
        <w:br/>
      </w:r>
      <w:r w:rsidRPr="00B44110">
        <w:rPr>
          <w:lang w:eastAsia="ja-JP"/>
        </w:rPr>
        <w:t>＿＿＿＿＿＿＿＿＿＿＿＿＿＿＿＿＿＿＿＿＿＿＿＿＿＿＿＿＿＿＿＿＿＿＿＿＿＿</w:t>
      </w:r>
    </w:p>
    <w:p w14:paraId="2C441A62" w14:textId="77777777" w:rsidR="00D96AA0" w:rsidRDefault="00CD13E7">
      <w:pPr>
        <w:pStyle w:val="1"/>
        <w:rPr>
          <w:lang w:eastAsia="ja-JP"/>
        </w:rPr>
      </w:pPr>
      <w:r>
        <w:rPr>
          <w:lang w:eastAsia="ja-JP"/>
        </w:rPr>
        <w:t>４　既存施設の活用について（既存町立施設を活用する場合）</w:t>
      </w:r>
    </w:p>
    <w:p w14:paraId="24A9F9AE" w14:textId="77777777" w:rsidR="00F63514" w:rsidRDefault="00CD13E7">
      <w:pPr>
        <w:rPr>
          <w:sz w:val="24"/>
          <w:szCs w:val="24"/>
          <w:lang w:eastAsia="ja-JP"/>
        </w:rPr>
      </w:pPr>
      <w:r w:rsidRPr="00F63514">
        <w:rPr>
          <w:sz w:val="24"/>
          <w:szCs w:val="24"/>
          <w:lang w:eastAsia="ja-JP"/>
        </w:rPr>
        <w:t>（１）改修方法として望ましいと考えるものを選択してください。</w:t>
      </w:r>
      <w:r w:rsidRPr="00F63514">
        <w:rPr>
          <w:sz w:val="24"/>
          <w:szCs w:val="24"/>
          <w:lang w:eastAsia="ja-JP"/>
        </w:rPr>
        <w:br/>
      </w:r>
      <w:r w:rsidRPr="00F63514">
        <w:rPr>
          <w:sz w:val="24"/>
          <w:szCs w:val="24"/>
          <w:lang w:eastAsia="ja-JP"/>
        </w:rPr>
        <w:t>（回答）｛　　　　　　｝</w:t>
      </w:r>
    </w:p>
    <w:p w14:paraId="0DD013F4" w14:textId="77777777" w:rsidR="00B44110" w:rsidRDefault="00CD13E7">
      <w:pPr>
        <w:rPr>
          <w:sz w:val="24"/>
          <w:szCs w:val="24"/>
          <w:lang w:eastAsia="ja-JP"/>
        </w:rPr>
      </w:pPr>
      <w:r w:rsidRPr="00F63514">
        <w:rPr>
          <w:sz w:val="24"/>
          <w:szCs w:val="24"/>
          <w:lang w:eastAsia="ja-JP"/>
        </w:rPr>
        <w:t xml:space="preserve">① </w:t>
      </w:r>
      <w:r w:rsidRPr="00F63514">
        <w:rPr>
          <w:sz w:val="24"/>
          <w:szCs w:val="24"/>
          <w:lang w:eastAsia="ja-JP"/>
        </w:rPr>
        <w:t>町が民営化前に実施</w:t>
      </w:r>
    </w:p>
    <w:p w14:paraId="5E32D7DF" w14:textId="77777777" w:rsidR="00B44110" w:rsidRDefault="00CD13E7">
      <w:pPr>
        <w:rPr>
          <w:sz w:val="24"/>
          <w:szCs w:val="24"/>
          <w:lang w:eastAsia="ja-JP"/>
        </w:rPr>
      </w:pPr>
      <w:r w:rsidRPr="00F63514">
        <w:rPr>
          <w:sz w:val="24"/>
          <w:szCs w:val="24"/>
          <w:lang w:eastAsia="ja-JP"/>
        </w:rPr>
        <w:t xml:space="preserve">② </w:t>
      </w:r>
      <w:r w:rsidRPr="00F63514">
        <w:rPr>
          <w:sz w:val="24"/>
          <w:szCs w:val="24"/>
          <w:lang w:eastAsia="ja-JP"/>
        </w:rPr>
        <w:t>法人が民営化後に実施</w:t>
      </w:r>
    </w:p>
    <w:p w14:paraId="4716610C" w14:textId="70D95F88" w:rsidR="00F63514" w:rsidRDefault="00CD13E7">
      <w:pPr>
        <w:rPr>
          <w:sz w:val="24"/>
          <w:szCs w:val="24"/>
          <w:lang w:eastAsia="ja-JP"/>
        </w:rPr>
      </w:pPr>
      <w:r w:rsidRPr="00F63514">
        <w:rPr>
          <w:sz w:val="24"/>
          <w:szCs w:val="24"/>
          <w:lang w:eastAsia="ja-JP"/>
        </w:rPr>
        <w:t xml:space="preserve">③ </w:t>
      </w:r>
      <w:r w:rsidRPr="00F63514">
        <w:rPr>
          <w:sz w:val="24"/>
          <w:szCs w:val="24"/>
          <w:lang w:eastAsia="ja-JP"/>
        </w:rPr>
        <w:t>どちらでも可</w:t>
      </w:r>
      <w:r w:rsidRPr="00F63514">
        <w:rPr>
          <w:sz w:val="24"/>
          <w:szCs w:val="24"/>
          <w:lang w:eastAsia="ja-JP"/>
        </w:rPr>
        <w:br/>
      </w:r>
    </w:p>
    <w:p w14:paraId="5156ABE8" w14:textId="77777777" w:rsidR="00F63514" w:rsidRDefault="00F63514">
      <w:pPr>
        <w:rPr>
          <w:sz w:val="24"/>
          <w:szCs w:val="24"/>
          <w:lang w:eastAsia="ja-JP"/>
        </w:rPr>
      </w:pPr>
    </w:p>
    <w:p w14:paraId="673D0CAC" w14:textId="77777777" w:rsidR="00B44110" w:rsidRDefault="00CD13E7" w:rsidP="00B44110">
      <w:pPr>
        <w:rPr>
          <w:sz w:val="24"/>
          <w:szCs w:val="24"/>
          <w:lang w:eastAsia="ja-JP"/>
        </w:rPr>
      </w:pPr>
      <w:r w:rsidRPr="00F63514">
        <w:rPr>
          <w:sz w:val="24"/>
          <w:szCs w:val="24"/>
          <w:lang w:eastAsia="ja-JP"/>
        </w:rPr>
        <w:lastRenderedPageBreak/>
        <w:t>（２）老朽化対応のための改修時期について</w:t>
      </w:r>
      <w:r w:rsidRPr="00F63514">
        <w:rPr>
          <w:sz w:val="24"/>
          <w:szCs w:val="24"/>
          <w:lang w:eastAsia="ja-JP"/>
        </w:rPr>
        <w:br/>
      </w:r>
      <w:r w:rsidRPr="00F63514">
        <w:rPr>
          <w:sz w:val="24"/>
          <w:szCs w:val="24"/>
          <w:lang w:eastAsia="ja-JP"/>
        </w:rPr>
        <w:t>（回答）｛　　　　　　｝</w:t>
      </w:r>
    </w:p>
    <w:p w14:paraId="56F3EB07" w14:textId="6236B14F" w:rsidR="00D137D1" w:rsidRDefault="00CD13E7" w:rsidP="00B44110">
      <w:pPr>
        <w:spacing w:afterLines="100" w:after="326" w:line="300" w:lineRule="auto"/>
        <w:rPr>
          <w:lang w:eastAsia="ja-JP"/>
        </w:rPr>
      </w:pPr>
      <w:r w:rsidRPr="00F63514">
        <w:rPr>
          <w:sz w:val="24"/>
          <w:szCs w:val="24"/>
          <w:lang w:eastAsia="ja-JP"/>
        </w:rPr>
        <w:t xml:space="preserve">① </w:t>
      </w:r>
      <w:r w:rsidRPr="00F63514">
        <w:rPr>
          <w:sz w:val="24"/>
          <w:szCs w:val="24"/>
          <w:lang w:eastAsia="ja-JP"/>
        </w:rPr>
        <w:t xml:space="preserve">民営化前に町が実施　</w:t>
      </w:r>
      <w:r w:rsidRPr="00F63514">
        <w:rPr>
          <w:sz w:val="24"/>
          <w:szCs w:val="24"/>
          <w:lang w:eastAsia="ja-JP"/>
        </w:rPr>
        <w:t xml:space="preserve">② </w:t>
      </w:r>
      <w:r w:rsidRPr="00F63514">
        <w:rPr>
          <w:sz w:val="24"/>
          <w:szCs w:val="24"/>
          <w:lang w:eastAsia="ja-JP"/>
        </w:rPr>
        <w:t>民営化後に法人が整備補助を活用して実施</w:t>
      </w:r>
      <w:r w:rsidRPr="00F63514">
        <w:rPr>
          <w:sz w:val="24"/>
          <w:szCs w:val="24"/>
          <w:lang w:eastAsia="ja-JP"/>
        </w:rPr>
        <w:br/>
        <w:t xml:space="preserve">③ </w:t>
      </w:r>
      <w:r w:rsidRPr="00F63514">
        <w:rPr>
          <w:sz w:val="24"/>
          <w:szCs w:val="24"/>
          <w:lang w:eastAsia="ja-JP"/>
        </w:rPr>
        <w:t>民営化後</w:t>
      </w:r>
      <w:r w:rsidRPr="00F63514">
        <w:rPr>
          <w:sz w:val="24"/>
          <w:szCs w:val="24"/>
          <w:lang w:eastAsia="ja-JP"/>
        </w:rPr>
        <w:t>10</w:t>
      </w:r>
      <w:r w:rsidRPr="00F63514">
        <w:rPr>
          <w:sz w:val="24"/>
          <w:szCs w:val="24"/>
          <w:lang w:eastAsia="ja-JP"/>
        </w:rPr>
        <w:t xml:space="preserve">年以内に法人が整備補助を活用して実施　</w:t>
      </w:r>
      <w:r w:rsidRPr="00F63514">
        <w:rPr>
          <w:sz w:val="24"/>
          <w:szCs w:val="24"/>
          <w:lang w:eastAsia="ja-JP"/>
        </w:rPr>
        <w:t xml:space="preserve">④ </w:t>
      </w:r>
      <w:r w:rsidRPr="00F63514">
        <w:rPr>
          <w:sz w:val="24"/>
          <w:szCs w:val="24"/>
          <w:lang w:eastAsia="ja-JP"/>
        </w:rPr>
        <w:t>当面予定しない</w:t>
      </w:r>
      <w:r w:rsidRPr="00F63514">
        <w:rPr>
          <w:sz w:val="24"/>
          <w:szCs w:val="24"/>
          <w:lang w:eastAsia="ja-JP"/>
        </w:rPr>
        <w:br/>
      </w:r>
    </w:p>
    <w:p w14:paraId="19E9EAA6" w14:textId="3DDBA3B8" w:rsidR="00B44110" w:rsidRDefault="00B44110" w:rsidP="00B44110">
      <w:pPr>
        <w:spacing w:after="0" w:line="240" w:lineRule="auto"/>
        <w:rPr>
          <w:lang w:eastAsia="ja-JP"/>
        </w:rPr>
      </w:pPr>
    </w:p>
    <w:p w14:paraId="2E249346" w14:textId="77777777" w:rsidR="00B44110" w:rsidRDefault="00B44110" w:rsidP="00B44110">
      <w:pPr>
        <w:spacing w:after="0" w:line="240" w:lineRule="auto"/>
        <w:rPr>
          <w:lang w:eastAsia="ja-JP"/>
        </w:rPr>
      </w:pPr>
    </w:p>
    <w:p w14:paraId="07A8C532" w14:textId="77777777" w:rsidR="00B44110" w:rsidRPr="00B44110" w:rsidRDefault="00B44110" w:rsidP="00B44110">
      <w:pPr>
        <w:spacing w:after="0" w:line="240" w:lineRule="auto"/>
        <w:rPr>
          <w:lang w:eastAsia="ja-JP"/>
        </w:rPr>
      </w:pPr>
    </w:p>
    <w:p w14:paraId="4BB4FD50" w14:textId="4213B3B1" w:rsidR="00D96AA0" w:rsidRPr="00B44110" w:rsidRDefault="00CD13E7" w:rsidP="00B44110">
      <w:pPr>
        <w:spacing w:after="0" w:line="240" w:lineRule="auto"/>
        <w:rPr>
          <w:lang w:eastAsia="ja-JP"/>
        </w:rPr>
      </w:pPr>
      <w:r w:rsidRPr="00B44110">
        <w:rPr>
          <w:lang w:eastAsia="ja-JP"/>
        </w:rPr>
        <w:br/>
      </w:r>
      <w:r w:rsidRPr="00B44110">
        <w:rPr>
          <w:lang w:eastAsia="ja-JP"/>
        </w:rPr>
        <w:t>（自由記述）＿＿＿＿＿＿＿＿＿＿＿＿＿＿＿＿＿＿＿＿＿＿＿＿＿＿＿＿＿＿＿＿</w:t>
      </w:r>
    </w:p>
    <w:p w14:paraId="7966CC7C" w14:textId="77777777" w:rsidR="00D96AA0" w:rsidRDefault="00CD13E7">
      <w:pPr>
        <w:pStyle w:val="1"/>
        <w:rPr>
          <w:lang w:eastAsia="ja-JP"/>
        </w:rPr>
      </w:pPr>
      <w:r>
        <w:rPr>
          <w:lang w:eastAsia="ja-JP"/>
        </w:rPr>
        <w:t>５　用地取得に関する考え方（新規用地による整備を想定する場合）</w:t>
      </w:r>
    </w:p>
    <w:p w14:paraId="6F4E5831" w14:textId="7ED13632" w:rsidR="00D137D1" w:rsidRPr="00B44110" w:rsidRDefault="00CD13E7" w:rsidP="00B44110">
      <w:pPr>
        <w:spacing w:after="0" w:line="240" w:lineRule="auto"/>
        <w:rPr>
          <w:lang w:eastAsia="ja-JP"/>
        </w:rPr>
      </w:pPr>
      <w:r w:rsidRPr="00F63514">
        <w:rPr>
          <w:sz w:val="24"/>
          <w:szCs w:val="24"/>
          <w:lang w:eastAsia="ja-JP"/>
        </w:rPr>
        <w:t>参入可能な用地取得の条件や、候補地に関する提案があれば記載してください。</w:t>
      </w:r>
      <w:r w:rsidRPr="00F63514">
        <w:rPr>
          <w:sz w:val="24"/>
          <w:szCs w:val="24"/>
          <w:lang w:eastAsia="ja-JP"/>
        </w:rPr>
        <w:br/>
      </w:r>
    </w:p>
    <w:p w14:paraId="3B191DA4" w14:textId="70A1B1A1" w:rsidR="00D137D1" w:rsidRDefault="00D137D1" w:rsidP="00B44110">
      <w:pPr>
        <w:spacing w:after="0" w:line="240" w:lineRule="auto"/>
        <w:rPr>
          <w:lang w:eastAsia="ja-JP"/>
        </w:rPr>
      </w:pPr>
    </w:p>
    <w:p w14:paraId="06285C9C" w14:textId="24F681C0" w:rsidR="00B44110" w:rsidRDefault="00B44110" w:rsidP="00B44110">
      <w:pPr>
        <w:spacing w:after="0" w:line="240" w:lineRule="auto"/>
        <w:rPr>
          <w:lang w:eastAsia="ja-JP"/>
        </w:rPr>
      </w:pPr>
    </w:p>
    <w:p w14:paraId="1FDC7732" w14:textId="77777777" w:rsidR="00B44110" w:rsidRPr="00B44110" w:rsidRDefault="00B44110" w:rsidP="00B44110">
      <w:pPr>
        <w:spacing w:after="0" w:line="240" w:lineRule="auto"/>
        <w:rPr>
          <w:lang w:eastAsia="ja-JP"/>
        </w:rPr>
      </w:pPr>
    </w:p>
    <w:p w14:paraId="77BFBCDC" w14:textId="4C76A0B9" w:rsidR="00D96AA0" w:rsidRPr="00B44110" w:rsidRDefault="00CD13E7" w:rsidP="00B44110">
      <w:pPr>
        <w:spacing w:after="0" w:line="240" w:lineRule="auto"/>
        <w:rPr>
          <w:lang w:eastAsia="ja-JP"/>
        </w:rPr>
      </w:pPr>
      <w:r w:rsidRPr="00B44110">
        <w:rPr>
          <w:lang w:eastAsia="ja-JP"/>
        </w:rPr>
        <w:br/>
      </w:r>
      <w:r w:rsidRPr="00B44110">
        <w:rPr>
          <w:lang w:eastAsia="ja-JP"/>
        </w:rPr>
        <w:t>（自由記述）＿＿＿＿＿＿＿＿＿＿＿＿＿＿＿＿＿＿＿＿＿＿＿＿＿＿＿＿＿＿＿＿</w:t>
      </w:r>
    </w:p>
    <w:p w14:paraId="11BD4208" w14:textId="77777777" w:rsidR="00D96AA0" w:rsidRDefault="00CD13E7">
      <w:pPr>
        <w:pStyle w:val="1"/>
        <w:rPr>
          <w:lang w:eastAsia="ja-JP"/>
        </w:rPr>
      </w:pPr>
      <w:r>
        <w:rPr>
          <w:lang w:eastAsia="ja-JP"/>
        </w:rPr>
        <w:t>６　地域子育て支援事業等の実施意向</w:t>
      </w:r>
    </w:p>
    <w:p w14:paraId="4FD8D322" w14:textId="77777777" w:rsidR="00D137D1" w:rsidRPr="00F63514" w:rsidRDefault="00CD13E7">
      <w:pPr>
        <w:rPr>
          <w:sz w:val="24"/>
          <w:szCs w:val="24"/>
          <w:lang w:eastAsia="ja-JP"/>
        </w:rPr>
      </w:pPr>
      <w:r w:rsidRPr="00F63514">
        <w:rPr>
          <w:sz w:val="24"/>
          <w:szCs w:val="24"/>
          <w:lang w:eastAsia="ja-JP"/>
        </w:rPr>
        <w:t>（１）町立園では一時預かり事業および地域子育て支援拠点事業を行っています。民営化移行後における実施意向をお聞かせください。</w:t>
      </w:r>
      <w:r w:rsidRPr="00F63514">
        <w:rPr>
          <w:sz w:val="24"/>
          <w:szCs w:val="24"/>
          <w:lang w:eastAsia="ja-JP"/>
        </w:rPr>
        <w:br/>
      </w:r>
      <w:r w:rsidRPr="00F63514">
        <w:rPr>
          <w:sz w:val="24"/>
          <w:szCs w:val="24"/>
          <w:lang w:eastAsia="ja-JP"/>
        </w:rPr>
        <w:t>（回答）｛　　　　　　｝</w:t>
      </w:r>
      <w:r w:rsidRPr="00F63514">
        <w:rPr>
          <w:sz w:val="24"/>
          <w:szCs w:val="24"/>
          <w:lang w:eastAsia="ja-JP"/>
        </w:rPr>
        <w:br/>
        <w:t xml:space="preserve">① </w:t>
      </w:r>
      <w:r w:rsidRPr="00F63514">
        <w:rPr>
          <w:sz w:val="24"/>
          <w:szCs w:val="24"/>
          <w:lang w:eastAsia="ja-JP"/>
        </w:rPr>
        <w:t>一時預かり事業のみ希望する／可能である</w:t>
      </w:r>
      <w:r w:rsidRPr="00F63514">
        <w:rPr>
          <w:sz w:val="24"/>
          <w:szCs w:val="24"/>
          <w:lang w:eastAsia="ja-JP"/>
        </w:rPr>
        <w:br/>
        <w:t xml:space="preserve">② </w:t>
      </w:r>
      <w:r w:rsidRPr="00F63514">
        <w:rPr>
          <w:sz w:val="24"/>
          <w:szCs w:val="24"/>
          <w:lang w:eastAsia="ja-JP"/>
        </w:rPr>
        <w:t>地域子育て支援拠点事業のみ希望する／可能である</w:t>
      </w:r>
      <w:r w:rsidRPr="00F63514">
        <w:rPr>
          <w:sz w:val="24"/>
          <w:szCs w:val="24"/>
          <w:lang w:eastAsia="ja-JP"/>
        </w:rPr>
        <w:br/>
        <w:t xml:space="preserve">③ </w:t>
      </w:r>
      <w:r w:rsidRPr="00F63514">
        <w:rPr>
          <w:sz w:val="24"/>
          <w:szCs w:val="24"/>
          <w:lang w:eastAsia="ja-JP"/>
        </w:rPr>
        <w:t>両事業とも希望する／可能である</w:t>
      </w:r>
      <w:r w:rsidRPr="00F63514">
        <w:rPr>
          <w:sz w:val="24"/>
          <w:szCs w:val="24"/>
          <w:lang w:eastAsia="ja-JP"/>
        </w:rPr>
        <w:br/>
        <w:t xml:space="preserve">④ </w:t>
      </w:r>
      <w:r w:rsidRPr="00F63514">
        <w:rPr>
          <w:sz w:val="24"/>
          <w:szCs w:val="24"/>
          <w:lang w:eastAsia="ja-JP"/>
        </w:rPr>
        <w:t>両事業とも希望しない</w:t>
      </w:r>
      <w:r w:rsidRPr="00F63514">
        <w:rPr>
          <w:sz w:val="24"/>
          <w:szCs w:val="24"/>
          <w:lang w:eastAsia="ja-JP"/>
        </w:rPr>
        <w:br/>
      </w:r>
      <w:r w:rsidRPr="00F63514">
        <w:rPr>
          <w:sz w:val="24"/>
          <w:szCs w:val="24"/>
          <w:lang w:eastAsia="ja-JP"/>
        </w:rPr>
        <w:br/>
      </w:r>
      <w:r w:rsidRPr="00F63514">
        <w:rPr>
          <w:sz w:val="24"/>
          <w:szCs w:val="24"/>
          <w:lang w:eastAsia="ja-JP"/>
        </w:rPr>
        <w:t>（２）理由</w:t>
      </w:r>
    </w:p>
    <w:p w14:paraId="258FD283" w14:textId="1BD21B36" w:rsidR="00B44110" w:rsidRDefault="00B44110" w:rsidP="00B44110">
      <w:pPr>
        <w:spacing w:after="0" w:line="240" w:lineRule="auto"/>
        <w:rPr>
          <w:lang w:eastAsia="ja-JP"/>
        </w:rPr>
      </w:pPr>
    </w:p>
    <w:p w14:paraId="666AA987" w14:textId="77777777" w:rsidR="00B44110" w:rsidRDefault="00B44110" w:rsidP="00B44110">
      <w:pPr>
        <w:spacing w:after="0" w:line="240" w:lineRule="auto"/>
        <w:rPr>
          <w:lang w:eastAsia="ja-JP"/>
        </w:rPr>
      </w:pPr>
    </w:p>
    <w:p w14:paraId="51046645" w14:textId="27426E30" w:rsidR="00B44110" w:rsidRDefault="00CD13E7" w:rsidP="00B44110">
      <w:pPr>
        <w:spacing w:after="0" w:line="240" w:lineRule="auto"/>
        <w:rPr>
          <w:lang w:eastAsia="ja-JP"/>
        </w:rPr>
      </w:pPr>
      <w:r w:rsidRPr="00B44110">
        <w:rPr>
          <w:lang w:eastAsia="ja-JP"/>
        </w:rPr>
        <w:br/>
      </w:r>
      <w:r w:rsidRPr="00B44110">
        <w:rPr>
          <w:lang w:eastAsia="ja-JP"/>
        </w:rPr>
        <w:t>＿＿＿＿＿＿＿＿＿＿＿＿＿＿＿＿＿＿＿＿＿＿＿＿＿＿＿＿＿＿＿＿＿＿＿＿＿＿</w:t>
      </w:r>
      <w:r w:rsidR="00B44110">
        <w:rPr>
          <w:lang w:eastAsia="ja-JP"/>
        </w:rPr>
        <w:br w:type="page"/>
      </w:r>
    </w:p>
    <w:p w14:paraId="62E9F4EE" w14:textId="36CAFD42" w:rsidR="00D96AA0" w:rsidRDefault="00CD13E7">
      <w:pPr>
        <w:pStyle w:val="1"/>
        <w:rPr>
          <w:lang w:eastAsia="ja-JP"/>
        </w:rPr>
      </w:pPr>
      <w:r>
        <w:rPr>
          <w:lang w:eastAsia="ja-JP"/>
        </w:rPr>
        <w:lastRenderedPageBreak/>
        <w:t>７　民営化にあたっての課題（任意記入）</w:t>
      </w:r>
    </w:p>
    <w:p w14:paraId="3CA320AE" w14:textId="59298CF9" w:rsidR="00D137D1" w:rsidRDefault="00D137D1" w:rsidP="00B44110">
      <w:pPr>
        <w:spacing w:after="0" w:line="240" w:lineRule="auto"/>
        <w:rPr>
          <w:lang w:eastAsia="ja-JP"/>
        </w:rPr>
      </w:pPr>
    </w:p>
    <w:p w14:paraId="2A121D87" w14:textId="19F552B2" w:rsidR="00D137D1" w:rsidRDefault="00D137D1" w:rsidP="00B44110">
      <w:pPr>
        <w:spacing w:after="0" w:line="240" w:lineRule="auto"/>
        <w:rPr>
          <w:lang w:eastAsia="ja-JP"/>
        </w:rPr>
      </w:pPr>
    </w:p>
    <w:p w14:paraId="73722CFC" w14:textId="77777777" w:rsidR="00B44110" w:rsidRDefault="00B44110" w:rsidP="00B44110">
      <w:pPr>
        <w:spacing w:after="0" w:line="240" w:lineRule="auto"/>
        <w:rPr>
          <w:lang w:eastAsia="ja-JP"/>
        </w:rPr>
      </w:pPr>
    </w:p>
    <w:p w14:paraId="6A95C5F9" w14:textId="0541C13F" w:rsidR="00D137D1" w:rsidRDefault="00D137D1" w:rsidP="00B44110">
      <w:pPr>
        <w:spacing w:after="0" w:line="240" w:lineRule="auto"/>
        <w:rPr>
          <w:lang w:eastAsia="ja-JP"/>
        </w:rPr>
      </w:pPr>
    </w:p>
    <w:p w14:paraId="469F2F28" w14:textId="30D4382A" w:rsidR="007F5790" w:rsidRDefault="007F5790" w:rsidP="00B44110">
      <w:pPr>
        <w:spacing w:after="0" w:line="240" w:lineRule="auto"/>
        <w:rPr>
          <w:lang w:eastAsia="ja-JP"/>
        </w:rPr>
      </w:pPr>
    </w:p>
    <w:p w14:paraId="587B6797" w14:textId="1141FEE0" w:rsidR="00B44110" w:rsidRDefault="00B44110" w:rsidP="00B44110">
      <w:pPr>
        <w:spacing w:after="0" w:line="240" w:lineRule="auto"/>
        <w:rPr>
          <w:lang w:eastAsia="ja-JP"/>
        </w:rPr>
      </w:pPr>
    </w:p>
    <w:p w14:paraId="2BDB83E2" w14:textId="77777777" w:rsidR="00B44110" w:rsidRPr="00B44110" w:rsidRDefault="00B44110" w:rsidP="00B44110">
      <w:pPr>
        <w:spacing w:after="0" w:line="240" w:lineRule="auto"/>
        <w:rPr>
          <w:lang w:eastAsia="ja-JP"/>
        </w:rPr>
      </w:pPr>
    </w:p>
    <w:p w14:paraId="44AD0476" w14:textId="77777777" w:rsidR="007F5790" w:rsidRPr="00D137D1" w:rsidRDefault="007F5790" w:rsidP="00B44110">
      <w:pPr>
        <w:spacing w:after="0" w:line="240" w:lineRule="auto"/>
        <w:rPr>
          <w:lang w:eastAsia="ja-JP"/>
        </w:rPr>
      </w:pPr>
    </w:p>
    <w:p w14:paraId="44663470" w14:textId="79E0A589" w:rsidR="00D96AA0" w:rsidRDefault="00CD13E7" w:rsidP="00B44110">
      <w:pPr>
        <w:spacing w:after="0" w:line="240" w:lineRule="auto"/>
        <w:rPr>
          <w:lang w:eastAsia="ja-JP"/>
        </w:rPr>
      </w:pPr>
      <w:r>
        <w:rPr>
          <w:lang w:eastAsia="ja-JP"/>
        </w:rPr>
        <w:t>＿＿＿＿＿＿＿＿＿＿＿＿＿＿＿＿＿＿＿＿＿＿＿＿＿＿＿＿＿＿＿＿＿＿＿＿＿＿＿</w:t>
      </w:r>
    </w:p>
    <w:p w14:paraId="1FF68EB2" w14:textId="13A7BE69" w:rsidR="00D96AA0" w:rsidRDefault="00CD13E7">
      <w:pPr>
        <w:pStyle w:val="1"/>
        <w:rPr>
          <w:lang w:eastAsia="ja-JP"/>
        </w:rPr>
      </w:pPr>
      <w:r>
        <w:rPr>
          <w:lang w:eastAsia="ja-JP"/>
        </w:rPr>
        <w:t>８　新たな場所での施設整備に関する課題（任意記入）</w:t>
      </w:r>
    </w:p>
    <w:p w14:paraId="254086A2" w14:textId="3779A914" w:rsidR="00D137D1" w:rsidRDefault="00D137D1" w:rsidP="00B44110">
      <w:pPr>
        <w:spacing w:after="0" w:line="240" w:lineRule="auto"/>
        <w:rPr>
          <w:lang w:eastAsia="ja-JP"/>
        </w:rPr>
      </w:pPr>
    </w:p>
    <w:p w14:paraId="51582EE5" w14:textId="5B21D1EC" w:rsidR="00D137D1" w:rsidRDefault="00D137D1" w:rsidP="00B44110">
      <w:pPr>
        <w:spacing w:after="0" w:line="240" w:lineRule="auto"/>
        <w:rPr>
          <w:lang w:eastAsia="ja-JP"/>
        </w:rPr>
      </w:pPr>
    </w:p>
    <w:p w14:paraId="3B7F33DC" w14:textId="77777777" w:rsidR="00B44110" w:rsidRDefault="00B44110" w:rsidP="00B44110">
      <w:pPr>
        <w:spacing w:after="0" w:line="240" w:lineRule="auto"/>
        <w:rPr>
          <w:lang w:eastAsia="ja-JP"/>
        </w:rPr>
      </w:pPr>
    </w:p>
    <w:p w14:paraId="331A94CC" w14:textId="3345AEEC" w:rsidR="007F5790" w:rsidRPr="00F63514" w:rsidRDefault="007F5790" w:rsidP="00B44110">
      <w:pPr>
        <w:spacing w:after="0" w:line="240" w:lineRule="auto"/>
        <w:rPr>
          <w:lang w:eastAsia="ja-JP"/>
        </w:rPr>
      </w:pPr>
    </w:p>
    <w:p w14:paraId="13546B07" w14:textId="77777777" w:rsidR="007F5790" w:rsidRDefault="007F5790" w:rsidP="00B44110">
      <w:pPr>
        <w:spacing w:after="0" w:line="240" w:lineRule="auto"/>
        <w:rPr>
          <w:lang w:eastAsia="ja-JP"/>
        </w:rPr>
      </w:pPr>
    </w:p>
    <w:p w14:paraId="1380370B" w14:textId="1F5F4AE6" w:rsidR="007F5790" w:rsidRDefault="007F5790" w:rsidP="00B44110">
      <w:pPr>
        <w:spacing w:after="0" w:line="240" w:lineRule="auto"/>
        <w:rPr>
          <w:lang w:eastAsia="ja-JP"/>
        </w:rPr>
      </w:pPr>
    </w:p>
    <w:p w14:paraId="25C90C35" w14:textId="2CE61F01" w:rsidR="00B44110" w:rsidRDefault="00B44110" w:rsidP="00B44110">
      <w:pPr>
        <w:spacing w:after="0" w:line="240" w:lineRule="auto"/>
        <w:rPr>
          <w:lang w:eastAsia="ja-JP"/>
        </w:rPr>
      </w:pPr>
    </w:p>
    <w:p w14:paraId="1340235C" w14:textId="77777777" w:rsidR="00B44110" w:rsidRDefault="00B44110" w:rsidP="00B44110">
      <w:pPr>
        <w:spacing w:after="0" w:line="240" w:lineRule="auto"/>
        <w:rPr>
          <w:lang w:eastAsia="ja-JP"/>
        </w:rPr>
      </w:pPr>
    </w:p>
    <w:p w14:paraId="137AE47E" w14:textId="77777777" w:rsidR="007F5790" w:rsidRPr="00D137D1" w:rsidRDefault="007F5790" w:rsidP="00B44110">
      <w:pPr>
        <w:spacing w:after="0" w:line="240" w:lineRule="auto"/>
        <w:rPr>
          <w:lang w:eastAsia="ja-JP"/>
        </w:rPr>
      </w:pPr>
    </w:p>
    <w:p w14:paraId="50CD0C9E" w14:textId="310B256E" w:rsidR="00D96AA0" w:rsidRDefault="00CD13E7" w:rsidP="00B44110">
      <w:pPr>
        <w:spacing w:after="0" w:line="240" w:lineRule="auto"/>
        <w:rPr>
          <w:lang w:eastAsia="ja-JP"/>
        </w:rPr>
      </w:pPr>
      <w:r>
        <w:rPr>
          <w:lang w:eastAsia="ja-JP"/>
        </w:rPr>
        <w:t>＿＿＿＿＿＿＿＿＿＿＿＿＿＿＿＿＿＿＿＿＿＿＿＿＿＿＿＿＿＿＿＿＿＿＿＿＿＿＿</w:t>
      </w:r>
    </w:p>
    <w:p w14:paraId="6569EDF3" w14:textId="77777777" w:rsidR="00D96AA0" w:rsidRDefault="00CD13E7">
      <w:pPr>
        <w:pStyle w:val="1"/>
      </w:pPr>
      <w:r>
        <w:t xml:space="preserve">９　</w:t>
      </w:r>
      <w:proofErr w:type="spellStart"/>
      <w:r>
        <w:t>自由提案（任意記入</w:t>
      </w:r>
      <w:proofErr w:type="spellEnd"/>
      <w:r>
        <w:t>）</w:t>
      </w:r>
    </w:p>
    <w:p w14:paraId="1A56330E" w14:textId="77777777" w:rsidR="00D137D1" w:rsidRDefault="00CD13E7" w:rsidP="00B44110">
      <w:pPr>
        <w:spacing w:after="0" w:line="240" w:lineRule="auto"/>
        <w:rPr>
          <w:lang w:eastAsia="ja-JP"/>
        </w:rPr>
      </w:pPr>
      <w:r w:rsidRPr="00F63514">
        <w:rPr>
          <w:sz w:val="24"/>
          <w:szCs w:val="24"/>
          <w:lang w:eastAsia="ja-JP"/>
        </w:rPr>
        <w:t>本調査の内容に</w:t>
      </w:r>
      <w:r w:rsidR="00D137D1" w:rsidRPr="00F63514">
        <w:rPr>
          <w:rFonts w:hint="eastAsia"/>
          <w:sz w:val="24"/>
          <w:szCs w:val="24"/>
          <w:lang w:eastAsia="ja-JP"/>
        </w:rPr>
        <w:t>関わらず</w:t>
      </w:r>
      <w:r w:rsidRPr="00F63514">
        <w:rPr>
          <w:sz w:val="24"/>
          <w:szCs w:val="24"/>
          <w:lang w:eastAsia="ja-JP"/>
        </w:rPr>
        <w:t>、貴法人からの独自提案・意見等があれば自由に記載してください。</w:t>
      </w:r>
      <w:r w:rsidRPr="00F63514">
        <w:rPr>
          <w:sz w:val="24"/>
          <w:szCs w:val="24"/>
          <w:lang w:eastAsia="ja-JP"/>
        </w:rPr>
        <w:br/>
      </w:r>
    </w:p>
    <w:p w14:paraId="52570C02" w14:textId="1E994A87" w:rsidR="007F5790" w:rsidRDefault="007F5790" w:rsidP="00B44110">
      <w:pPr>
        <w:spacing w:after="0" w:line="240" w:lineRule="auto"/>
        <w:rPr>
          <w:lang w:eastAsia="ja-JP"/>
        </w:rPr>
      </w:pPr>
    </w:p>
    <w:p w14:paraId="79CCE92B" w14:textId="451A0571" w:rsidR="00B44110" w:rsidRDefault="00B44110" w:rsidP="00B44110">
      <w:pPr>
        <w:spacing w:after="0" w:line="240" w:lineRule="auto"/>
        <w:rPr>
          <w:lang w:eastAsia="ja-JP"/>
        </w:rPr>
      </w:pPr>
    </w:p>
    <w:p w14:paraId="124F8C68" w14:textId="10CA28C8" w:rsidR="00B44110" w:rsidRDefault="00B44110" w:rsidP="00B44110">
      <w:pPr>
        <w:spacing w:after="0" w:line="240" w:lineRule="auto"/>
        <w:rPr>
          <w:lang w:eastAsia="ja-JP"/>
        </w:rPr>
      </w:pPr>
    </w:p>
    <w:p w14:paraId="368B4092" w14:textId="1738F88F" w:rsidR="00B44110" w:rsidRDefault="00B44110" w:rsidP="00B44110">
      <w:pPr>
        <w:spacing w:after="0" w:line="240" w:lineRule="auto"/>
        <w:rPr>
          <w:lang w:eastAsia="ja-JP"/>
        </w:rPr>
      </w:pPr>
    </w:p>
    <w:p w14:paraId="7FA43F6A" w14:textId="77777777" w:rsidR="00B44110" w:rsidRDefault="00B44110" w:rsidP="00B44110">
      <w:pPr>
        <w:spacing w:after="0" w:line="240" w:lineRule="auto"/>
        <w:rPr>
          <w:lang w:eastAsia="ja-JP"/>
        </w:rPr>
      </w:pPr>
    </w:p>
    <w:p w14:paraId="7EEBB32D" w14:textId="77777777" w:rsidR="007F5790" w:rsidRDefault="007F5790" w:rsidP="00B44110">
      <w:pPr>
        <w:spacing w:after="0" w:line="240" w:lineRule="auto"/>
        <w:rPr>
          <w:lang w:eastAsia="ja-JP"/>
        </w:rPr>
      </w:pPr>
    </w:p>
    <w:p w14:paraId="2BDA7A57" w14:textId="23D54C17" w:rsidR="00D96AA0" w:rsidRDefault="00CD13E7" w:rsidP="00B44110">
      <w:pPr>
        <w:spacing w:after="0" w:line="240" w:lineRule="auto"/>
        <w:rPr>
          <w:lang w:eastAsia="ja-JP"/>
        </w:rPr>
      </w:pPr>
      <w:r>
        <w:rPr>
          <w:lang w:eastAsia="ja-JP"/>
        </w:rPr>
        <w:br/>
      </w:r>
      <w:r>
        <w:rPr>
          <w:lang w:eastAsia="ja-JP"/>
        </w:rPr>
        <w:t>＿＿＿＿＿＿＿＿＿＿＿＿＿＿＿＿＿＿＿＿＿＿＿＿＿＿＿＿＿＿＿＿＿＿＿＿＿＿</w:t>
      </w:r>
    </w:p>
    <w:p w14:paraId="782CAC56" w14:textId="31541616" w:rsidR="00D96AA0" w:rsidRDefault="00CD13E7" w:rsidP="00B44110">
      <w:pPr>
        <w:snapToGrid w:val="0"/>
        <w:spacing w:after="0" w:line="240" w:lineRule="auto"/>
        <w:rPr>
          <w:lang w:eastAsia="ja-JP"/>
        </w:rPr>
      </w:pPr>
      <w:r>
        <w:rPr>
          <w:lang w:eastAsia="ja-JP"/>
        </w:rPr>
        <w:t>以上で</w:t>
      </w:r>
      <w:r w:rsidR="00B44110">
        <w:rPr>
          <w:rFonts w:hint="eastAsia"/>
          <w:lang w:eastAsia="ja-JP"/>
        </w:rPr>
        <w:t>す</w:t>
      </w:r>
      <w:r>
        <w:rPr>
          <w:lang w:eastAsia="ja-JP"/>
        </w:rPr>
        <w:t>。ご協力ありがとうございました。本シートはサウンディング型市場調査の参考資料としてのみ使用します。</w:t>
      </w:r>
    </w:p>
    <w:sectPr w:rsidR="00D96AA0" w:rsidSect="00B44110">
      <w:pgSz w:w="12240" w:h="15840" w:code="1"/>
      <w:pgMar w:top="1418" w:right="1418" w:bottom="851" w:left="1418" w:header="720" w:footer="720" w:gutter="0"/>
      <w:cols w:space="720"/>
      <w:docGrid w:type="linesAndChars" w:linePitch="326" w:charSpace="-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DA42C" w14:textId="77777777" w:rsidR="00CD13E7" w:rsidRDefault="00CD13E7" w:rsidP="00D137D1">
      <w:pPr>
        <w:spacing w:after="0" w:line="240" w:lineRule="auto"/>
      </w:pPr>
      <w:r>
        <w:separator/>
      </w:r>
    </w:p>
  </w:endnote>
  <w:endnote w:type="continuationSeparator" w:id="0">
    <w:p w14:paraId="6F886ED8" w14:textId="77777777" w:rsidR="00CD13E7" w:rsidRDefault="00CD13E7" w:rsidP="00D1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4CC0" w14:textId="77777777" w:rsidR="00CD13E7" w:rsidRDefault="00CD13E7" w:rsidP="00D137D1">
      <w:pPr>
        <w:spacing w:after="0" w:line="240" w:lineRule="auto"/>
      </w:pPr>
      <w:r>
        <w:separator/>
      </w:r>
    </w:p>
  </w:footnote>
  <w:footnote w:type="continuationSeparator" w:id="0">
    <w:p w14:paraId="7C8AC79A" w14:textId="77777777" w:rsidR="00CD13E7" w:rsidRDefault="00CD13E7" w:rsidP="00D13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219"/>
  <w:drawingGridVerticalSpacing w:val="163"/>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B2A3C"/>
    <w:rsid w:val="00326F90"/>
    <w:rsid w:val="003B4CF2"/>
    <w:rsid w:val="0049787D"/>
    <w:rsid w:val="007F5790"/>
    <w:rsid w:val="00AA1D8D"/>
    <w:rsid w:val="00B44110"/>
    <w:rsid w:val="00B47730"/>
    <w:rsid w:val="00CB0664"/>
    <w:rsid w:val="00CD13E7"/>
    <w:rsid w:val="00D137D1"/>
    <w:rsid w:val="00D96AA0"/>
    <w:rsid w:val="00F6351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02A0F824"/>
  <w14:defaultImageDpi w14:val="330"/>
  <w15:docId w15:val="{19CBD160-0661-4F22-99D7-99F20153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0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264</Words>
  <Characters>1511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新家　達人</cp:lastModifiedBy>
  <cp:revision>7</cp:revision>
  <dcterms:created xsi:type="dcterms:W3CDTF">2013-12-23T23:15:00Z</dcterms:created>
  <dcterms:modified xsi:type="dcterms:W3CDTF">2026-01-06T09:18:00Z</dcterms:modified>
  <cp:category/>
</cp:coreProperties>
</file>