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AF" w:rsidRDefault="00E654AF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様式第8(第9条関係)</w:t>
      </w:r>
    </w:p>
    <w:p w:rsidR="00E654AF" w:rsidRDefault="00E654AF">
      <w:pPr>
        <w:wordWrap w:val="0"/>
        <w:overflowPunct w:val="0"/>
        <w:autoSpaceDE w:val="0"/>
        <w:autoSpaceDN w:val="0"/>
        <w:spacing w:before="360" w:line="360" w:lineRule="exact"/>
        <w:jc w:val="center"/>
        <w:textAlignment w:val="center"/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E654AF" w:rsidRDefault="00E654AF">
      <w:pPr>
        <w:wordWrap w:val="0"/>
        <w:overflowPunct w:val="0"/>
        <w:autoSpaceDE w:val="0"/>
        <w:autoSpaceDN w:val="0"/>
        <w:spacing w:before="36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E654AF" w:rsidRDefault="00E654AF">
      <w:pPr>
        <w:wordWrap w:val="0"/>
        <w:overflowPunct w:val="0"/>
        <w:autoSpaceDE w:val="0"/>
        <w:autoSpaceDN w:val="0"/>
        <w:spacing w:before="360" w:after="360" w:line="360" w:lineRule="exact"/>
        <w:textAlignment w:val="center"/>
      </w:pPr>
      <w:r>
        <w:rPr>
          <w:rFonts w:hint="eastAsia"/>
        </w:rPr>
        <w:t xml:space="preserve">　　</w:t>
      </w:r>
      <w:r w:rsidR="00AF262F">
        <w:rPr>
          <w:rFonts w:hint="eastAsia"/>
          <w:spacing w:val="105"/>
        </w:rPr>
        <w:t>東浦町長</w:t>
      </w:r>
      <w:r>
        <w:rPr>
          <w:rFonts w:hint="eastAsia"/>
        </w:rPr>
        <w:t xml:space="preserve">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E654AF">
        <w:tc>
          <w:tcPr>
            <w:tcW w:w="3885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E654AF" w:rsidRDefault="00E654AF">
      <w:pPr>
        <w:wordWrap w:val="0"/>
        <w:overflowPunct w:val="0"/>
        <w:autoSpaceDE w:val="0"/>
        <w:autoSpaceDN w:val="0"/>
        <w:spacing w:before="360" w:after="120" w:line="460" w:lineRule="exact"/>
        <w:ind w:left="210" w:hanging="210"/>
        <w:textAlignment w:val="center"/>
      </w:pPr>
      <w:r>
        <w:rPr>
          <w:rFonts w:hint="eastAsia"/>
        </w:rPr>
        <w:t xml:space="preserve">　　特定施設に係る届出者の地位を承継したので、振動規制法第11条第3項の規定により、次のとおり届け出ます。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310"/>
        <w:gridCol w:w="1890"/>
        <w:gridCol w:w="2205"/>
      </w:tblGrid>
      <w:tr w:rsidR="00E654AF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54AF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E654AF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54AF">
        <w:trPr>
          <w:cantSplit/>
          <w:trHeight w:val="700"/>
        </w:trPr>
        <w:tc>
          <w:tcPr>
            <w:tcW w:w="840" w:type="dxa"/>
            <w:vMerge w:val="restart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31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54AF"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E654AF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E654AF" w:rsidRDefault="00E654A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E654AF" w:rsidRDefault="00E654AF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E654AF" w:rsidRDefault="00E654AF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</w:t>
      </w:r>
      <w:r w:rsidR="0029367E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E654AF" w:rsidRDefault="00E654AF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E654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123" w:rsidRDefault="00DC7123">
      <w:r>
        <w:separator/>
      </w:r>
    </w:p>
  </w:endnote>
  <w:endnote w:type="continuationSeparator" w:id="0">
    <w:p w:rsidR="00DC7123" w:rsidRDefault="00DC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315" w:rsidRDefault="0066031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315" w:rsidRDefault="0066031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315" w:rsidRDefault="006603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123" w:rsidRDefault="00DC7123">
      <w:r>
        <w:separator/>
      </w:r>
    </w:p>
  </w:footnote>
  <w:footnote w:type="continuationSeparator" w:id="0">
    <w:p w:rsidR="00DC7123" w:rsidRDefault="00DC7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315" w:rsidRDefault="006603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315" w:rsidRDefault="006603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315" w:rsidRDefault="006603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7E"/>
    <w:rsid w:val="002431A2"/>
    <w:rsid w:val="0029367E"/>
    <w:rsid w:val="003D3476"/>
    <w:rsid w:val="00660315"/>
    <w:rsid w:val="00AF262F"/>
    <w:rsid w:val="00DC7123"/>
    <w:rsid w:val="00E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88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2021-02-17T01:38:00Z</dcterms:created>
  <dcterms:modified xsi:type="dcterms:W3CDTF">2021-02-17T01:39:00Z</dcterms:modified>
</cp:coreProperties>
</file>