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8D" w:rsidRPr="00F8644D" w:rsidRDefault="00A14B8D" w:rsidP="00A14B8D">
      <w:pPr>
        <w:ind w:left="231" w:hangingChars="100" w:hanging="231"/>
      </w:pPr>
      <w:r w:rsidRPr="00F8644D">
        <w:rPr>
          <w:rFonts w:hint="eastAsia"/>
        </w:rPr>
        <w:t>様式第２（第５条関係）</w:t>
      </w:r>
    </w:p>
    <w:p w:rsidR="00A14B8D" w:rsidRPr="00F8644D" w:rsidRDefault="00A14B8D" w:rsidP="00A14B8D">
      <w:pPr>
        <w:ind w:left="231" w:hangingChars="100" w:hanging="231"/>
        <w:jc w:val="center"/>
      </w:pPr>
      <w:r w:rsidRPr="00F8644D">
        <w:rPr>
          <w:rFonts w:hint="eastAsia"/>
        </w:rPr>
        <w:t>太陽光発電事業計画書</w:t>
      </w:r>
    </w:p>
    <w:tbl>
      <w:tblPr>
        <w:tblW w:w="95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6"/>
        <w:gridCol w:w="6160"/>
      </w:tblGrid>
      <w:tr w:rsidR="00A14B8D" w:rsidRPr="00F8644D" w:rsidTr="006C3F31">
        <w:trPr>
          <w:cantSplit/>
          <w:trHeight w:val="708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事業名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　</w:t>
            </w:r>
          </w:p>
        </w:tc>
      </w:tr>
      <w:tr w:rsidR="00A14B8D" w:rsidRPr="00F8644D" w:rsidTr="006C3F31">
        <w:trPr>
          <w:cantSplit/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１　事業者の住所（法人にあっては所在地）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</w:p>
        </w:tc>
      </w:tr>
      <w:tr w:rsidR="00A14B8D" w:rsidRPr="00F8644D" w:rsidTr="006C3F31">
        <w:trPr>
          <w:cantSplit/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２　事業者の氏名（法人にあってはその名称及び代表者の氏名）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　　　　　　　　　　　ＴＥＬ</w:t>
            </w:r>
          </w:p>
        </w:tc>
      </w:tr>
      <w:tr w:rsidR="00A14B8D" w:rsidRPr="00F8644D" w:rsidTr="006C3F31">
        <w:trPr>
          <w:cantSplit/>
          <w:trHeight w:val="691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３　設計者の氏名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　　　　　　　　　　　ＴＥＬ</w:t>
            </w:r>
          </w:p>
        </w:tc>
      </w:tr>
      <w:tr w:rsidR="00A14B8D" w:rsidRPr="00F8644D" w:rsidTr="006C3F31">
        <w:trPr>
          <w:cantSplit/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４　想定発電出力</w:t>
            </w:r>
          </w:p>
        </w:tc>
        <w:tc>
          <w:tcPr>
            <w:tcW w:w="6160" w:type="dxa"/>
            <w:vAlign w:val="center"/>
          </w:tcPr>
          <w:p w:rsidR="00A14B8D" w:rsidRPr="00F8644D" w:rsidRDefault="00FE2F01" w:rsidP="00A14B8D">
            <w:pPr>
              <w:ind w:left="231" w:hangingChars="100" w:hanging="231"/>
            </w:pPr>
            <w:r>
              <w:rPr>
                <w:rFonts w:hint="eastAsia"/>
              </w:rPr>
              <w:t xml:space="preserve">　　　　　　　　　　　　　　　</w:t>
            </w:r>
            <w:r w:rsidRPr="00F8644D">
              <w:rPr>
                <w:rFonts w:hint="eastAsia"/>
              </w:rPr>
              <w:t>ｋ</w:t>
            </w:r>
            <w:r w:rsidR="00A14B8D" w:rsidRPr="00F8644D">
              <w:rPr>
                <w:rFonts w:hint="eastAsia"/>
              </w:rPr>
              <w:t>Ｗ</w:t>
            </w:r>
            <w:bookmarkStart w:id="0" w:name="_GoBack"/>
            <w:bookmarkEnd w:id="0"/>
          </w:p>
        </w:tc>
      </w:tr>
      <w:tr w:rsidR="00A14B8D" w:rsidRPr="00F8644D" w:rsidTr="006C3F31">
        <w:trPr>
          <w:cantSplit/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５　想定年間発電量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　　　　　　　　　　　　　　　ｋＷｈ／年</w:t>
            </w:r>
          </w:p>
        </w:tc>
      </w:tr>
      <w:tr w:rsidR="00A14B8D" w:rsidRPr="00F8644D" w:rsidTr="006C3F31">
        <w:trPr>
          <w:cantSplit/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６　設置場所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東浦町</w:t>
            </w:r>
          </w:p>
        </w:tc>
      </w:tr>
      <w:tr w:rsidR="00A14B8D" w:rsidRPr="00F8644D" w:rsidTr="006C3F31">
        <w:trPr>
          <w:cantSplit/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７　設置区域の面積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BC6D29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　　　　</w:t>
            </w:r>
            <w:r w:rsidR="00E0142B">
              <w:rPr>
                <w:rFonts w:hint="eastAsia"/>
              </w:rPr>
              <w:t xml:space="preserve">　</w:t>
            </w:r>
            <w:r w:rsidRPr="00F8644D">
              <w:rPr>
                <w:rFonts w:hint="eastAsia"/>
              </w:rPr>
              <w:t xml:space="preserve">　㎡</w:t>
            </w:r>
            <w:r w:rsidRPr="00BC6D29">
              <w:rPr>
                <w:rFonts w:hint="eastAsia"/>
                <w:sz w:val="18"/>
                <w:szCs w:val="18"/>
              </w:rPr>
              <w:t>（太陽</w:t>
            </w:r>
            <w:r w:rsidR="00BC6D29" w:rsidRPr="00BC6D29">
              <w:rPr>
                <w:rFonts w:hint="eastAsia"/>
                <w:sz w:val="18"/>
                <w:szCs w:val="18"/>
              </w:rPr>
              <w:t>電池</w:t>
            </w:r>
            <w:r w:rsidRPr="00BC6D29">
              <w:rPr>
                <w:rFonts w:hint="eastAsia"/>
                <w:sz w:val="18"/>
                <w:szCs w:val="18"/>
              </w:rPr>
              <w:t xml:space="preserve">モジュール水平投影面積　　</w:t>
            </w:r>
            <w:r w:rsidR="00E0142B" w:rsidRPr="00BC6D29">
              <w:rPr>
                <w:rFonts w:hint="eastAsia"/>
                <w:sz w:val="18"/>
                <w:szCs w:val="18"/>
              </w:rPr>
              <w:t xml:space="preserve">　　</w:t>
            </w:r>
            <w:r w:rsidRPr="00BC6D29">
              <w:rPr>
                <w:rFonts w:hint="eastAsia"/>
                <w:sz w:val="18"/>
                <w:szCs w:val="18"/>
              </w:rPr>
              <w:t xml:space="preserve">　㎡）</w:t>
            </w:r>
          </w:p>
        </w:tc>
      </w:tr>
      <w:tr w:rsidR="00A14B8D" w:rsidRPr="00F8644D" w:rsidTr="006C3F31">
        <w:trPr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８　雨水排水処理施設の内容</w:t>
            </w:r>
          </w:p>
        </w:tc>
        <w:tc>
          <w:tcPr>
            <w:tcW w:w="6160" w:type="dxa"/>
          </w:tcPr>
          <w:p w:rsidR="00A14B8D" w:rsidRPr="00F8644D" w:rsidRDefault="00A14B8D" w:rsidP="00A14B8D">
            <w:pPr>
              <w:ind w:left="231" w:hangingChars="100" w:hanging="231"/>
            </w:pPr>
          </w:p>
        </w:tc>
      </w:tr>
      <w:tr w:rsidR="00A14B8D" w:rsidRPr="00F8644D" w:rsidTr="006C3F31">
        <w:trPr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９　雨水排水放流先名</w:t>
            </w:r>
          </w:p>
        </w:tc>
        <w:tc>
          <w:tcPr>
            <w:tcW w:w="6160" w:type="dxa"/>
          </w:tcPr>
          <w:p w:rsidR="00A14B8D" w:rsidRPr="00F8644D" w:rsidRDefault="00A14B8D" w:rsidP="00A14B8D">
            <w:pPr>
              <w:ind w:left="231" w:hangingChars="100" w:hanging="231"/>
            </w:pPr>
          </w:p>
        </w:tc>
      </w:tr>
      <w:tr w:rsidR="00A14B8D" w:rsidRPr="00F8644D" w:rsidTr="006C3F31">
        <w:trPr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10　接続道路名及び幅員</w:t>
            </w:r>
          </w:p>
        </w:tc>
        <w:tc>
          <w:tcPr>
            <w:tcW w:w="6160" w:type="dxa"/>
          </w:tcPr>
          <w:p w:rsidR="00A14B8D" w:rsidRPr="00F8644D" w:rsidRDefault="00A14B8D" w:rsidP="00A14B8D">
            <w:pPr>
              <w:ind w:left="231" w:hangingChars="100" w:hanging="231"/>
            </w:pPr>
          </w:p>
        </w:tc>
      </w:tr>
      <w:tr w:rsidR="00A14B8D" w:rsidRPr="00F8644D" w:rsidTr="006C3F31">
        <w:trPr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11　都市計画区域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内・外　　　　　　　　　　地域</w:t>
            </w:r>
          </w:p>
        </w:tc>
      </w:tr>
      <w:tr w:rsidR="00A14B8D" w:rsidRPr="00F8644D" w:rsidTr="006C3F31">
        <w:trPr>
          <w:trHeight w:val="624"/>
        </w:trPr>
        <w:tc>
          <w:tcPr>
            <w:tcW w:w="3426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12　関係法令</w:t>
            </w:r>
          </w:p>
        </w:tc>
        <w:tc>
          <w:tcPr>
            <w:tcW w:w="6160" w:type="dxa"/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①都市計画法</w:t>
            </w:r>
          </w:p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②森林法</w:t>
            </w:r>
          </w:p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③農地法　</w:t>
            </w:r>
          </w:p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④自然公園法</w:t>
            </w:r>
          </w:p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⑤その他（　　　　　　　　</w:t>
            </w:r>
            <w:r w:rsidRPr="00F8644D">
              <w:t xml:space="preserve"> </w:t>
            </w:r>
            <w:r w:rsidRPr="00F8644D">
              <w:rPr>
                <w:rFonts w:hint="eastAsia"/>
              </w:rPr>
              <w:t>）</w:t>
            </w:r>
          </w:p>
        </w:tc>
      </w:tr>
      <w:tr w:rsidR="00A14B8D" w:rsidRPr="00F8644D" w:rsidTr="00A14B8D">
        <w:trPr>
          <w:trHeight w:val="2496"/>
        </w:trPr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>13　その他</w:t>
            </w:r>
          </w:p>
        </w:tc>
        <w:tc>
          <w:tcPr>
            <w:tcW w:w="6160" w:type="dxa"/>
            <w:tcBorders>
              <w:bottom w:val="single" w:sz="4" w:space="0" w:color="auto"/>
            </w:tcBorders>
            <w:vAlign w:val="center"/>
          </w:tcPr>
          <w:p w:rsidR="00A14B8D" w:rsidRPr="00F8644D" w:rsidRDefault="00A14B8D" w:rsidP="00A14B8D">
            <w:pPr>
              <w:ind w:left="231" w:hangingChars="100" w:hanging="231"/>
            </w:pPr>
            <w:r w:rsidRPr="00F8644D">
              <w:rPr>
                <w:rFonts w:hint="eastAsia"/>
              </w:rPr>
              <w:t xml:space="preserve">　</w:t>
            </w:r>
          </w:p>
        </w:tc>
      </w:tr>
    </w:tbl>
    <w:p w:rsidR="0025625E" w:rsidRPr="0025625E" w:rsidRDefault="0025625E" w:rsidP="00E726AE">
      <w:pPr>
        <w:widowControl/>
        <w:jc w:val="left"/>
      </w:pPr>
    </w:p>
    <w:sectPr w:rsidR="0025625E" w:rsidRPr="0025625E" w:rsidSect="008679C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90" w:rsidRDefault="00EE5990" w:rsidP="00831076">
      <w:r>
        <w:separator/>
      </w:r>
    </w:p>
  </w:endnote>
  <w:endnote w:type="continuationSeparator" w:id="0">
    <w:p w:rsidR="00EE5990" w:rsidRDefault="00EE5990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90" w:rsidRDefault="00EE5990" w:rsidP="00831076">
      <w:r>
        <w:separator/>
      </w:r>
    </w:p>
  </w:footnote>
  <w:footnote w:type="continuationSeparator" w:id="0">
    <w:p w:rsidR="00EE5990" w:rsidRDefault="00EE5990" w:rsidP="008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6"/>
    <w:rsid w:val="00062710"/>
    <w:rsid w:val="000A3002"/>
    <w:rsid w:val="000E703C"/>
    <w:rsid w:val="0025625E"/>
    <w:rsid w:val="00297CB3"/>
    <w:rsid w:val="00343EF2"/>
    <w:rsid w:val="003D0A0B"/>
    <w:rsid w:val="003D6A10"/>
    <w:rsid w:val="0065518E"/>
    <w:rsid w:val="006A1416"/>
    <w:rsid w:val="006D0710"/>
    <w:rsid w:val="007A0CE7"/>
    <w:rsid w:val="007A5D88"/>
    <w:rsid w:val="0082410D"/>
    <w:rsid w:val="00831076"/>
    <w:rsid w:val="0086171D"/>
    <w:rsid w:val="008679C0"/>
    <w:rsid w:val="0091109E"/>
    <w:rsid w:val="00A14B8D"/>
    <w:rsid w:val="00A167AC"/>
    <w:rsid w:val="00A55384"/>
    <w:rsid w:val="00AF054C"/>
    <w:rsid w:val="00B325BB"/>
    <w:rsid w:val="00BC00E3"/>
    <w:rsid w:val="00BC6D29"/>
    <w:rsid w:val="00C43FA5"/>
    <w:rsid w:val="00C92193"/>
    <w:rsid w:val="00D42043"/>
    <w:rsid w:val="00D70D95"/>
    <w:rsid w:val="00E0142B"/>
    <w:rsid w:val="00E230A9"/>
    <w:rsid w:val="00E726AE"/>
    <w:rsid w:val="00EE5990"/>
    <w:rsid w:val="00F15FF6"/>
    <w:rsid w:val="00F8644D"/>
    <w:rsid w:val="00F952C3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9BAAD4B-3B17-4EDB-BDD0-5BC44B7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9F7B-93D6-4A32-A25B-22F35A2B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水谷　英美</cp:lastModifiedBy>
  <cp:revision>4</cp:revision>
  <cp:lastPrinted>2017-10-05T02:23:00Z</cp:lastPrinted>
  <dcterms:created xsi:type="dcterms:W3CDTF">2017-10-05T08:55:00Z</dcterms:created>
  <dcterms:modified xsi:type="dcterms:W3CDTF">2022-08-19T04:00:00Z</dcterms:modified>
</cp:coreProperties>
</file>